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C4523A" w14:textId="77777777" w:rsidR="00007E9D" w:rsidRDefault="00007E9D" w:rsidP="00007E9D">
      <w:pPr>
        <w:spacing w:line="480" w:lineRule="auto"/>
        <w:jc w:val="center"/>
        <w:rPr>
          <w:rFonts w:ascii="Times New Roman" w:hAnsi="Times New Roman" w:cs="Times New Roman"/>
          <w:sz w:val="24"/>
          <w:szCs w:val="24"/>
          <w:lang w:val="en-KE"/>
        </w:rPr>
      </w:pPr>
    </w:p>
    <w:p w14:paraId="328630CC" w14:textId="77777777" w:rsidR="00007E9D" w:rsidRDefault="00007E9D" w:rsidP="00007E9D">
      <w:pPr>
        <w:spacing w:line="480" w:lineRule="auto"/>
        <w:jc w:val="center"/>
        <w:rPr>
          <w:rFonts w:ascii="Times New Roman" w:hAnsi="Times New Roman" w:cs="Times New Roman"/>
          <w:sz w:val="24"/>
          <w:szCs w:val="24"/>
          <w:lang w:val="en-KE"/>
        </w:rPr>
      </w:pPr>
    </w:p>
    <w:p w14:paraId="7934847B" w14:textId="77777777" w:rsidR="00007E9D" w:rsidRDefault="00007E9D" w:rsidP="00007E9D">
      <w:pPr>
        <w:spacing w:line="480" w:lineRule="auto"/>
        <w:jc w:val="center"/>
        <w:rPr>
          <w:rFonts w:ascii="Times New Roman" w:hAnsi="Times New Roman" w:cs="Times New Roman"/>
          <w:sz w:val="24"/>
          <w:szCs w:val="24"/>
          <w:lang w:val="en-KE"/>
        </w:rPr>
      </w:pPr>
    </w:p>
    <w:p w14:paraId="096A0990" w14:textId="77777777" w:rsidR="00007E9D" w:rsidRDefault="00007E9D" w:rsidP="00007E9D">
      <w:pPr>
        <w:spacing w:line="480" w:lineRule="auto"/>
        <w:jc w:val="center"/>
        <w:rPr>
          <w:rFonts w:ascii="Times New Roman" w:hAnsi="Times New Roman" w:cs="Times New Roman"/>
          <w:sz w:val="24"/>
          <w:szCs w:val="24"/>
          <w:lang w:val="en-KE"/>
        </w:rPr>
      </w:pPr>
    </w:p>
    <w:p w14:paraId="725C640D" w14:textId="77777777" w:rsidR="00007E9D" w:rsidRDefault="00007E9D" w:rsidP="00007E9D">
      <w:pPr>
        <w:spacing w:line="480" w:lineRule="auto"/>
        <w:jc w:val="center"/>
        <w:rPr>
          <w:rFonts w:ascii="Times New Roman" w:hAnsi="Times New Roman" w:cs="Times New Roman"/>
          <w:sz w:val="24"/>
          <w:szCs w:val="24"/>
          <w:lang w:val="en-KE"/>
        </w:rPr>
      </w:pPr>
    </w:p>
    <w:p w14:paraId="2FF7C1E1" w14:textId="43FD957B" w:rsidR="007A3E03" w:rsidRDefault="00971EAC" w:rsidP="00007E9D">
      <w:pPr>
        <w:spacing w:line="480" w:lineRule="auto"/>
        <w:jc w:val="center"/>
        <w:rPr>
          <w:rFonts w:ascii="Times New Roman" w:hAnsi="Times New Roman" w:cs="Times New Roman"/>
          <w:sz w:val="24"/>
          <w:szCs w:val="24"/>
          <w:lang w:val="en-KE"/>
        </w:rPr>
      </w:pPr>
      <w:r w:rsidRPr="00971EAC">
        <w:rPr>
          <w:rFonts w:ascii="Times New Roman" w:hAnsi="Times New Roman" w:cs="Times New Roman"/>
          <w:sz w:val="24"/>
          <w:szCs w:val="24"/>
          <w:lang w:val="en-KE"/>
        </w:rPr>
        <w:t>Strategical, Tactical, and Administrative Crime Analysis</w:t>
      </w:r>
    </w:p>
    <w:p w14:paraId="55CB52E0" w14:textId="77777777" w:rsidR="007A3E03" w:rsidRDefault="009B3B9E" w:rsidP="00007E9D">
      <w:pPr>
        <w:spacing w:line="480" w:lineRule="auto"/>
        <w:jc w:val="center"/>
        <w:rPr>
          <w:rFonts w:ascii="Times New Roman" w:hAnsi="Times New Roman" w:cs="Times New Roman"/>
          <w:sz w:val="24"/>
          <w:szCs w:val="24"/>
        </w:rPr>
      </w:pPr>
      <w:r w:rsidRPr="009B3B9E">
        <w:rPr>
          <w:rFonts w:ascii="Times New Roman" w:hAnsi="Times New Roman" w:cs="Times New Roman"/>
          <w:sz w:val="24"/>
          <w:szCs w:val="24"/>
        </w:rPr>
        <w:t>Student’s Name</w:t>
      </w:r>
    </w:p>
    <w:p w14:paraId="0B00A630" w14:textId="05D60716" w:rsidR="009B3B9E" w:rsidRDefault="009B3B9E" w:rsidP="00007E9D">
      <w:pPr>
        <w:spacing w:line="480" w:lineRule="auto"/>
        <w:jc w:val="center"/>
        <w:rPr>
          <w:rFonts w:ascii="Times New Roman" w:hAnsi="Times New Roman" w:cs="Times New Roman"/>
          <w:sz w:val="24"/>
          <w:szCs w:val="24"/>
        </w:rPr>
      </w:pPr>
      <w:r w:rsidRPr="009B3B9E">
        <w:rPr>
          <w:rFonts w:ascii="Times New Roman" w:hAnsi="Times New Roman" w:cs="Times New Roman"/>
          <w:sz w:val="24"/>
          <w:szCs w:val="24"/>
        </w:rPr>
        <w:t>Institutional Affiliation</w:t>
      </w:r>
      <w:r w:rsidR="007A3E03">
        <w:rPr>
          <w:rFonts w:ascii="Times New Roman" w:hAnsi="Times New Roman" w:cs="Times New Roman"/>
          <w:sz w:val="24"/>
          <w:szCs w:val="24"/>
        </w:rPr>
        <w:t>s</w:t>
      </w:r>
    </w:p>
    <w:p w14:paraId="151DFC4A" w14:textId="77777777" w:rsidR="00007E9D" w:rsidRDefault="00007E9D" w:rsidP="00007E9D">
      <w:pPr>
        <w:spacing w:line="480" w:lineRule="auto"/>
        <w:jc w:val="center"/>
        <w:rPr>
          <w:rFonts w:ascii="Times New Roman" w:hAnsi="Times New Roman" w:cs="Times New Roman"/>
          <w:sz w:val="24"/>
          <w:szCs w:val="24"/>
          <w:lang w:val="en-KE"/>
        </w:rPr>
      </w:pPr>
      <w:r>
        <w:rPr>
          <w:rFonts w:ascii="Times New Roman" w:hAnsi="Times New Roman" w:cs="Times New Roman"/>
          <w:sz w:val="24"/>
          <w:szCs w:val="24"/>
          <w:lang w:val="en-KE"/>
        </w:rPr>
        <w:br w:type="page"/>
      </w:r>
    </w:p>
    <w:p w14:paraId="5AE4BFCA" w14:textId="41312324" w:rsidR="007A3E03" w:rsidRDefault="007A3E03" w:rsidP="00007E9D">
      <w:pPr>
        <w:spacing w:line="480" w:lineRule="auto"/>
        <w:jc w:val="center"/>
        <w:rPr>
          <w:rFonts w:ascii="Times New Roman" w:hAnsi="Times New Roman" w:cs="Times New Roman"/>
          <w:sz w:val="24"/>
          <w:szCs w:val="24"/>
          <w:lang w:val="en-KE"/>
        </w:rPr>
      </w:pPr>
      <w:r w:rsidRPr="00971EAC">
        <w:rPr>
          <w:rFonts w:ascii="Times New Roman" w:hAnsi="Times New Roman" w:cs="Times New Roman"/>
          <w:sz w:val="24"/>
          <w:szCs w:val="24"/>
          <w:lang w:val="en-KE"/>
        </w:rPr>
        <w:lastRenderedPageBreak/>
        <w:t>Strategical, Tactical, and Administrative Crime Analysis</w:t>
      </w:r>
    </w:p>
    <w:p w14:paraId="497E84A0" w14:textId="77777777" w:rsidR="007A3E03" w:rsidRDefault="008A5217" w:rsidP="00007E9D">
      <w:pPr>
        <w:spacing w:line="480" w:lineRule="auto"/>
        <w:jc w:val="center"/>
        <w:rPr>
          <w:rFonts w:ascii="Times New Roman" w:hAnsi="Times New Roman" w:cs="Times New Roman"/>
          <w:b/>
          <w:sz w:val="24"/>
          <w:szCs w:val="24"/>
        </w:rPr>
      </w:pPr>
      <w:r w:rsidRPr="009B3B9E">
        <w:rPr>
          <w:rFonts w:ascii="Times New Roman" w:hAnsi="Times New Roman" w:cs="Times New Roman"/>
          <w:b/>
          <w:sz w:val="24"/>
          <w:szCs w:val="24"/>
        </w:rPr>
        <w:t>Introduction</w:t>
      </w:r>
    </w:p>
    <w:p w14:paraId="0D9D4083" w14:textId="05FF464A" w:rsidR="008A5217" w:rsidRPr="009B3B9E" w:rsidRDefault="008A5217"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 xml:space="preserve">This assignment will answer several questions pertaining to the unit scenario about Strategic, Tactical, and Administrative Crime Analysis. Each of the six (6) questions will be provided and answered in </w:t>
      </w:r>
      <w:r w:rsidR="00620C79">
        <w:rPr>
          <w:rFonts w:ascii="Times New Roman" w:hAnsi="Times New Roman" w:cs="Times New Roman"/>
          <w:sz w:val="24"/>
          <w:szCs w:val="24"/>
        </w:rPr>
        <w:t xml:space="preserve">a </w:t>
      </w:r>
      <w:r w:rsidRPr="009B3B9E">
        <w:rPr>
          <w:rFonts w:ascii="Times New Roman" w:hAnsi="Times New Roman" w:cs="Times New Roman"/>
          <w:sz w:val="24"/>
          <w:szCs w:val="24"/>
        </w:rPr>
        <w:t>short-essay form. Examples will be provided where appropriate, along with in-text citations.</w:t>
      </w:r>
    </w:p>
    <w:p w14:paraId="64C099EF" w14:textId="77777777" w:rsidR="000F325E" w:rsidRPr="000D2B65" w:rsidRDefault="000F325E" w:rsidP="00007E9D">
      <w:pPr>
        <w:pStyle w:val="ListParagraph"/>
        <w:numPr>
          <w:ilvl w:val="0"/>
          <w:numId w:val="1"/>
        </w:numPr>
        <w:spacing w:line="480" w:lineRule="auto"/>
        <w:ind w:left="709" w:hanging="349"/>
        <w:rPr>
          <w:rFonts w:ascii="Times New Roman" w:hAnsi="Times New Roman" w:cs="Times New Roman"/>
          <w:b/>
          <w:bCs/>
          <w:sz w:val="24"/>
          <w:szCs w:val="24"/>
        </w:rPr>
      </w:pPr>
      <w:r w:rsidRPr="000D2B65">
        <w:rPr>
          <w:rFonts w:ascii="Times New Roman" w:hAnsi="Times New Roman" w:cs="Times New Roman"/>
          <w:b/>
          <w:bCs/>
          <w:sz w:val="24"/>
          <w:szCs w:val="24"/>
        </w:rPr>
        <w:t>When reviewing these incident summaries, what type of analysis are you performing, tactical, strategic, or administrative, and why?</w:t>
      </w:r>
    </w:p>
    <w:p w14:paraId="4BDE5671" w14:textId="6F99E3FE" w:rsidR="008A5217" w:rsidRPr="009B3B9E" w:rsidRDefault="00E2724F"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When reviewing the three crime inciden</w:t>
      </w:r>
      <w:r w:rsidR="00DB697E" w:rsidRPr="009B3B9E">
        <w:rPr>
          <w:rFonts w:ascii="Times New Roman" w:hAnsi="Times New Roman" w:cs="Times New Roman"/>
          <w:sz w:val="24"/>
          <w:szCs w:val="24"/>
        </w:rPr>
        <w:t>ces, I am performing</w:t>
      </w:r>
      <w:r w:rsidR="000F325E" w:rsidRPr="009B3B9E">
        <w:rPr>
          <w:rFonts w:ascii="Times New Roman" w:hAnsi="Times New Roman" w:cs="Times New Roman"/>
          <w:sz w:val="24"/>
          <w:szCs w:val="24"/>
        </w:rPr>
        <w:t xml:space="preserve"> a </w:t>
      </w:r>
      <w:r w:rsidR="006910C6" w:rsidRPr="009B3B9E">
        <w:rPr>
          <w:rFonts w:ascii="Times New Roman" w:hAnsi="Times New Roman" w:cs="Times New Roman"/>
          <w:sz w:val="24"/>
          <w:szCs w:val="24"/>
        </w:rPr>
        <w:t xml:space="preserve">tactical </w:t>
      </w:r>
      <w:r w:rsidR="000F325E" w:rsidRPr="009B3B9E">
        <w:rPr>
          <w:rFonts w:ascii="Times New Roman" w:hAnsi="Times New Roman" w:cs="Times New Roman"/>
          <w:sz w:val="24"/>
          <w:szCs w:val="24"/>
        </w:rPr>
        <w:t xml:space="preserve">crime </w:t>
      </w:r>
      <w:r w:rsidR="006910C6" w:rsidRPr="009B3B9E">
        <w:rPr>
          <w:rFonts w:ascii="Times New Roman" w:hAnsi="Times New Roman" w:cs="Times New Roman"/>
          <w:sz w:val="24"/>
          <w:szCs w:val="24"/>
        </w:rPr>
        <w:t xml:space="preserve">analysis. Tactical analysis </w:t>
      </w:r>
      <w:r w:rsidR="000F325E" w:rsidRPr="009B3B9E">
        <w:rPr>
          <w:rFonts w:ascii="Times New Roman" w:hAnsi="Times New Roman" w:cs="Times New Roman"/>
          <w:sz w:val="24"/>
          <w:szCs w:val="24"/>
        </w:rPr>
        <w:t>examines</w:t>
      </w:r>
      <w:r w:rsidR="006910C6" w:rsidRPr="009B3B9E">
        <w:rPr>
          <w:rFonts w:ascii="Times New Roman" w:hAnsi="Times New Roman" w:cs="Times New Roman"/>
          <w:sz w:val="24"/>
          <w:szCs w:val="24"/>
        </w:rPr>
        <w:t xml:space="preserve"> incidental criminal offen</w:t>
      </w:r>
      <w:r w:rsidR="00620C79">
        <w:rPr>
          <w:rFonts w:ascii="Times New Roman" w:hAnsi="Times New Roman" w:cs="Times New Roman"/>
          <w:sz w:val="24"/>
          <w:szCs w:val="24"/>
        </w:rPr>
        <w:t>s</w:t>
      </w:r>
      <w:r w:rsidR="006910C6" w:rsidRPr="009B3B9E">
        <w:rPr>
          <w:rFonts w:ascii="Times New Roman" w:hAnsi="Times New Roman" w:cs="Times New Roman"/>
          <w:sz w:val="24"/>
          <w:szCs w:val="24"/>
        </w:rPr>
        <w:t xml:space="preserve">es. Santos (2016) </w:t>
      </w:r>
      <w:r w:rsidR="004E4B31">
        <w:rPr>
          <w:rFonts w:ascii="Times New Roman" w:hAnsi="Times New Roman" w:cs="Times New Roman"/>
          <w:sz w:val="24"/>
          <w:szCs w:val="24"/>
        </w:rPr>
        <w:t>states</w:t>
      </w:r>
      <w:r w:rsidR="006910C6" w:rsidRPr="009B3B9E">
        <w:rPr>
          <w:rFonts w:ascii="Times New Roman" w:hAnsi="Times New Roman" w:cs="Times New Roman"/>
          <w:sz w:val="24"/>
          <w:szCs w:val="24"/>
        </w:rPr>
        <w:t xml:space="preserve"> that tactical analyses </w:t>
      </w:r>
      <w:r w:rsidR="008C6EF5">
        <w:rPr>
          <w:rFonts w:ascii="Times New Roman" w:hAnsi="Times New Roman" w:cs="Times New Roman"/>
          <w:sz w:val="24"/>
          <w:szCs w:val="24"/>
        </w:rPr>
        <w:t>support</w:t>
      </w:r>
      <w:r w:rsidR="006910C6" w:rsidRPr="009B3B9E">
        <w:rPr>
          <w:rFonts w:ascii="Times New Roman" w:hAnsi="Times New Roman" w:cs="Times New Roman"/>
          <w:sz w:val="24"/>
          <w:szCs w:val="24"/>
        </w:rPr>
        <w:t xml:space="preserve"> speedy reaction to recent </w:t>
      </w:r>
      <w:r w:rsidR="000F325E" w:rsidRPr="009B3B9E">
        <w:rPr>
          <w:rFonts w:ascii="Times New Roman" w:hAnsi="Times New Roman" w:cs="Times New Roman"/>
          <w:sz w:val="24"/>
          <w:szCs w:val="24"/>
        </w:rPr>
        <w:t>wrongdoings</w:t>
      </w:r>
      <w:r w:rsidR="006910C6" w:rsidRPr="009B3B9E">
        <w:rPr>
          <w:rFonts w:ascii="Times New Roman" w:hAnsi="Times New Roman" w:cs="Times New Roman"/>
          <w:sz w:val="24"/>
          <w:szCs w:val="24"/>
        </w:rPr>
        <w:t xml:space="preserve"> like </w:t>
      </w:r>
      <w:r w:rsidR="008C6EF5" w:rsidRPr="009B3B9E">
        <w:rPr>
          <w:rFonts w:ascii="Times New Roman" w:hAnsi="Times New Roman" w:cs="Times New Roman"/>
          <w:sz w:val="24"/>
          <w:szCs w:val="24"/>
        </w:rPr>
        <w:t>break-ins</w:t>
      </w:r>
      <w:r w:rsidR="006910C6" w:rsidRPr="009B3B9E">
        <w:rPr>
          <w:rFonts w:ascii="Times New Roman" w:hAnsi="Times New Roman" w:cs="Times New Roman"/>
          <w:sz w:val="24"/>
          <w:szCs w:val="24"/>
        </w:rPr>
        <w:t xml:space="preserve"> and robberies. These are the similar criminal aspects brought out in the three parts of the crime incidences.</w:t>
      </w:r>
      <w:r w:rsidR="000F325E" w:rsidRPr="009B3B9E">
        <w:rPr>
          <w:rFonts w:ascii="Times New Roman" w:hAnsi="Times New Roman" w:cs="Times New Roman"/>
          <w:sz w:val="24"/>
          <w:szCs w:val="24"/>
        </w:rPr>
        <w:t xml:space="preserve"> In </w:t>
      </w:r>
      <w:r w:rsidR="00620C79">
        <w:rPr>
          <w:rFonts w:ascii="Times New Roman" w:hAnsi="Times New Roman" w:cs="Times New Roman"/>
          <w:sz w:val="24"/>
          <w:szCs w:val="24"/>
        </w:rPr>
        <w:t xml:space="preserve">a </w:t>
      </w:r>
      <w:r w:rsidR="000F325E" w:rsidRPr="009B3B9E">
        <w:rPr>
          <w:rFonts w:ascii="Times New Roman" w:hAnsi="Times New Roman" w:cs="Times New Roman"/>
          <w:sz w:val="24"/>
          <w:szCs w:val="24"/>
        </w:rPr>
        <w:t>tactical analysis, the investigator identifies and follows crime trends. From the descriptions provided in the three crime incidences, as an analyst</w:t>
      </w:r>
      <w:r w:rsidR="00620C79">
        <w:rPr>
          <w:rFonts w:ascii="Times New Roman" w:hAnsi="Times New Roman" w:cs="Times New Roman"/>
          <w:sz w:val="24"/>
          <w:szCs w:val="24"/>
        </w:rPr>
        <w:t>,</w:t>
      </w:r>
      <w:r w:rsidR="000F325E" w:rsidRPr="009B3B9E">
        <w:rPr>
          <w:rFonts w:ascii="Times New Roman" w:hAnsi="Times New Roman" w:cs="Times New Roman"/>
          <w:sz w:val="24"/>
          <w:szCs w:val="24"/>
        </w:rPr>
        <w:t xml:space="preserve"> </w:t>
      </w:r>
      <w:r w:rsidR="00620C79">
        <w:rPr>
          <w:rFonts w:ascii="Times New Roman" w:hAnsi="Times New Roman" w:cs="Times New Roman"/>
          <w:sz w:val="24"/>
          <w:szCs w:val="24"/>
        </w:rPr>
        <w:t>I</w:t>
      </w:r>
      <w:r w:rsidR="000F325E" w:rsidRPr="009B3B9E">
        <w:rPr>
          <w:rFonts w:ascii="Times New Roman" w:hAnsi="Times New Roman" w:cs="Times New Roman"/>
          <w:sz w:val="24"/>
          <w:szCs w:val="24"/>
        </w:rPr>
        <w:t xml:space="preserve"> am able to follow the </w:t>
      </w:r>
      <w:r w:rsidR="008C6EF5" w:rsidRPr="009B3B9E">
        <w:rPr>
          <w:rFonts w:ascii="Times New Roman" w:hAnsi="Times New Roman" w:cs="Times New Roman"/>
          <w:sz w:val="24"/>
          <w:szCs w:val="24"/>
        </w:rPr>
        <w:t>tendencies</w:t>
      </w:r>
      <w:r w:rsidR="000F325E" w:rsidRPr="009B3B9E">
        <w:rPr>
          <w:rFonts w:ascii="Times New Roman" w:hAnsi="Times New Roman" w:cs="Times New Roman"/>
          <w:sz w:val="24"/>
          <w:szCs w:val="24"/>
        </w:rPr>
        <w:t xml:space="preserve"> that lead to capturing the perpetrators.  </w:t>
      </w:r>
    </w:p>
    <w:p w14:paraId="2BA7071E" w14:textId="77777777" w:rsidR="000F325E" w:rsidRPr="000D2B65" w:rsidRDefault="000F325E" w:rsidP="00007E9D">
      <w:pPr>
        <w:pStyle w:val="ListParagraph"/>
        <w:numPr>
          <w:ilvl w:val="0"/>
          <w:numId w:val="1"/>
        </w:numPr>
        <w:spacing w:line="480" w:lineRule="auto"/>
        <w:ind w:left="709" w:hanging="349"/>
        <w:rPr>
          <w:rFonts w:ascii="Times New Roman" w:hAnsi="Times New Roman" w:cs="Times New Roman"/>
          <w:b/>
          <w:bCs/>
          <w:sz w:val="24"/>
          <w:szCs w:val="24"/>
        </w:rPr>
      </w:pPr>
      <w:r w:rsidRPr="000D2B65">
        <w:rPr>
          <w:rFonts w:ascii="Times New Roman" w:hAnsi="Times New Roman" w:cs="Times New Roman"/>
          <w:b/>
          <w:bCs/>
          <w:sz w:val="24"/>
          <w:szCs w:val="24"/>
        </w:rPr>
        <w:t>Is this a crime series? Why, or why not?</w:t>
      </w:r>
    </w:p>
    <w:p w14:paraId="41C8CA1D" w14:textId="2790866F" w:rsidR="00985395" w:rsidRPr="009B3B9E" w:rsidRDefault="000F325E"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 xml:space="preserve">The three crime incidences are a demonstration of what </w:t>
      </w:r>
      <w:r w:rsidR="008C6EF5" w:rsidRPr="009B3B9E">
        <w:rPr>
          <w:rFonts w:ascii="Times New Roman" w:hAnsi="Times New Roman" w:cs="Times New Roman"/>
          <w:sz w:val="24"/>
          <w:szCs w:val="24"/>
        </w:rPr>
        <w:t>constitute</w:t>
      </w:r>
      <w:r w:rsidR="00620C79">
        <w:rPr>
          <w:rFonts w:ascii="Times New Roman" w:hAnsi="Times New Roman" w:cs="Times New Roman"/>
          <w:sz w:val="24"/>
          <w:szCs w:val="24"/>
        </w:rPr>
        <w:t>s</w:t>
      </w:r>
      <w:r w:rsidR="008C6EF5" w:rsidRPr="009B3B9E">
        <w:rPr>
          <w:rFonts w:ascii="Times New Roman" w:hAnsi="Times New Roman" w:cs="Times New Roman"/>
          <w:sz w:val="24"/>
          <w:szCs w:val="24"/>
        </w:rPr>
        <w:t xml:space="preserve"> </w:t>
      </w:r>
      <w:r w:rsidR="008C6EF5">
        <w:rPr>
          <w:rFonts w:ascii="Times New Roman" w:hAnsi="Times New Roman" w:cs="Times New Roman"/>
          <w:sz w:val="24"/>
          <w:szCs w:val="24"/>
        </w:rPr>
        <w:t xml:space="preserve">a </w:t>
      </w:r>
      <w:r w:rsidR="00985395" w:rsidRPr="009B3B9E">
        <w:rPr>
          <w:rFonts w:ascii="Times New Roman" w:hAnsi="Times New Roman" w:cs="Times New Roman"/>
          <w:sz w:val="24"/>
          <w:szCs w:val="24"/>
        </w:rPr>
        <w:t xml:space="preserve">crime series. Merry (2018), looks at </w:t>
      </w:r>
      <w:r w:rsidR="004E4B31">
        <w:rPr>
          <w:rFonts w:ascii="Times New Roman" w:hAnsi="Times New Roman" w:cs="Times New Roman"/>
          <w:sz w:val="24"/>
          <w:szCs w:val="24"/>
        </w:rPr>
        <w:t xml:space="preserve">a </w:t>
      </w:r>
      <w:r w:rsidR="00985395" w:rsidRPr="009B3B9E">
        <w:rPr>
          <w:rFonts w:ascii="Times New Roman" w:hAnsi="Times New Roman" w:cs="Times New Roman"/>
          <w:sz w:val="24"/>
          <w:szCs w:val="24"/>
        </w:rPr>
        <w:t xml:space="preserve">crime series as the </w:t>
      </w:r>
      <w:r w:rsidR="008C6EF5">
        <w:rPr>
          <w:rFonts w:ascii="Times New Roman" w:hAnsi="Times New Roman" w:cs="Times New Roman"/>
          <w:sz w:val="24"/>
          <w:szCs w:val="24"/>
        </w:rPr>
        <w:t xml:space="preserve">unfolding </w:t>
      </w:r>
      <w:r w:rsidR="00FA262D">
        <w:rPr>
          <w:rFonts w:ascii="Times New Roman" w:hAnsi="Times New Roman" w:cs="Times New Roman"/>
          <w:sz w:val="24"/>
          <w:szCs w:val="24"/>
        </w:rPr>
        <w:t xml:space="preserve">of </w:t>
      </w:r>
      <w:r w:rsidR="00985395" w:rsidRPr="009B3B9E">
        <w:rPr>
          <w:rFonts w:ascii="Times New Roman" w:hAnsi="Times New Roman" w:cs="Times New Roman"/>
          <w:sz w:val="24"/>
          <w:szCs w:val="24"/>
        </w:rPr>
        <w:t>criminal events over a given period</w:t>
      </w:r>
      <w:r w:rsidR="00FA262D">
        <w:rPr>
          <w:rFonts w:ascii="Times New Roman" w:hAnsi="Times New Roman" w:cs="Times New Roman"/>
          <w:sz w:val="24"/>
          <w:szCs w:val="24"/>
        </w:rPr>
        <w:t xml:space="preserve"> in the same manner and by almost the same perpetrators</w:t>
      </w:r>
      <w:r w:rsidR="00985395" w:rsidRPr="009B3B9E">
        <w:rPr>
          <w:rFonts w:ascii="Times New Roman" w:hAnsi="Times New Roman" w:cs="Times New Roman"/>
          <w:sz w:val="24"/>
          <w:szCs w:val="24"/>
        </w:rPr>
        <w:t xml:space="preserve">. It is technically a reoccurrence </w:t>
      </w:r>
      <w:r w:rsidR="008C6EF5">
        <w:rPr>
          <w:rFonts w:ascii="Times New Roman" w:hAnsi="Times New Roman" w:cs="Times New Roman"/>
          <w:sz w:val="24"/>
          <w:szCs w:val="24"/>
        </w:rPr>
        <w:t>of similar criminal activities</w:t>
      </w:r>
      <w:r w:rsidR="00985395" w:rsidRPr="009B3B9E">
        <w:rPr>
          <w:rFonts w:ascii="Times New Roman" w:hAnsi="Times New Roman" w:cs="Times New Roman"/>
          <w:sz w:val="24"/>
          <w:szCs w:val="24"/>
        </w:rPr>
        <w:t>. In the crime incidences, series of similar description</w:t>
      </w:r>
      <w:r w:rsidR="00620C79">
        <w:rPr>
          <w:rFonts w:ascii="Times New Roman" w:hAnsi="Times New Roman" w:cs="Times New Roman"/>
          <w:sz w:val="24"/>
          <w:szCs w:val="24"/>
        </w:rPr>
        <w:t>s</w:t>
      </w:r>
      <w:r w:rsidR="00985395" w:rsidRPr="009B3B9E">
        <w:rPr>
          <w:rFonts w:ascii="Times New Roman" w:hAnsi="Times New Roman" w:cs="Times New Roman"/>
          <w:sz w:val="24"/>
          <w:szCs w:val="24"/>
        </w:rPr>
        <w:t xml:space="preserve"> in verbal ordering</w:t>
      </w:r>
      <w:r w:rsidR="008C6EF5">
        <w:rPr>
          <w:rFonts w:ascii="Times New Roman" w:hAnsi="Times New Roman" w:cs="Times New Roman"/>
          <w:sz w:val="24"/>
          <w:szCs w:val="24"/>
        </w:rPr>
        <w:t>,</w:t>
      </w:r>
      <w:r w:rsidR="00985395" w:rsidRPr="009B3B9E">
        <w:rPr>
          <w:rFonts w:ascii="Times New Roman" w:hAnsi="Times New Roman" w:cs="Times New Roman"/>
          <w:sz w:val="24"/>
          <w:szCs w:val="24"/>
        </w:rPr>
        <w:t xml:space="preserve"> </w:t>
      </w:r>
      <w:r w:rsidR="00985395" w:rsidRPr="009B3B9E">
        <w:rPr>
          <w:rFonts w:ascii="Times New Roman" w:hAnsi="Times New Roman" w:cs="Times New Roman"/>
          <w:sz w:val="24"/>
          <w:szCs w:val="24"/>
        </w:rPr>
        <w:lastRenderedPageBreak/>
        <w:t xml:space="preserve">commodities </w:t>
      </w:r>
      <w:r w:rsidR="008C6EF5">
        <w:rPr>
          <w:rFonts w:ascii="Times New Roman" w:hAnsi="Times New Roman" w:cs="Times New Roman"/>
          <w:sz w:val="24"/>
          <w:szCs w:val="24"/>
        </w:rPr>
        <w:t xml:space="preserve">robbed </w:t>
      </w:r>
      <w:r w:rsidR="00985395" w:rsidRPr="009B3B9E">
        <w:rPr>
          <w:rFonts w:ascii="Times New Roman" w:hAnsi="Times New Roman" w:cs="Times New Roman"/>
          <w:sz w:val="24"/>
          <w:szCs w:val="24"/>
        </w:rPr>
        <w:t xml:space="preserve">and </w:t>
      </w:r>
      <w:r w:rsidR="008C6EF5">
        <w:rPr>
          <w:rFonts w:ascii="Times New Roman" w:hAnsi="Times New Roman" w:cs="Times New Roman"/>
          <w:sz w:val="24"/>
          <w:szCs w:val="24"/>
        </w:rPr>
        <w:t>suspects’ dress patterns have checked out</w:t>
      </w:r>
      <w:r w:rsidR="00C663CD" w:rsidRPr="009B3B9E">
        <w:rPr>
          <w:rFonts w:ascii="Times New Roman" w:hAnsi="Times New Roman" w:cs="Times New Roman"/>
          <w:sz w:val="24"/>
          <w:szCs w:val="24"/>
        </w:rPr>
        <w:t xml:space="preserve"> as discussed by Borg, Boldt &amp; Eliasson (2017)</w:t>
      </w:r>
      <w:r w:rsidR="00985395" w:rsidRPr="009B3B9E">
        <w:rPr>
          <w:rFonts w:ascii="Times New Roman" w:hAnsi="Times New Roman" w:cs="Times New Roman"/>
          <w:sz w:val="24"/>
          <w:szCs w:val="24"/>
        </w:rPr>
        <w:t xml:space="preserve">. These are characteristics of </w:t>
      </w:r>
      <w:r w:rsidR="008C6EF5">
        <w:rPr>
          <w:rFonts w:ascii="Times New Roman" w:hAnsi="Times New Roman" w:cs="Times New Roman"/>
          <w:sz w:val="24"/>
          <w:szCs w:val="24"/>
        </w:rPr>
        <w:t xml:space="preserve">a typical </w:t>
      </w:r>
      <w:r w:rsidR="00985395" w:rsidRPr="009B3B9E">
        <w:rPr>
          <w:rFonts w:ascii="Times New Roman" w:hAnsi="Times New Roman" w:cs="Times New Roman"/>
          <w:sz w:val="24"/>
          <w:szCs w:val="24"/>
        </w:rPr>
        <w:t xml:space="preserve">crime series. </w:t>
      </w:r>
    </w:p>
    <w:p w14:paraId="4EFE8790" w14:textId="77777777" w:rsidR="000F325E" w:rsidRPr="000D2B65" w:rsidRDefault="00985395" w:rsidP="00007E9D">
      <w:pPr>
        <w:pStyle w:val="ListParagraph"/>
        <w:numPr>
          <w:ilvl w:val="0"/>
          <w:numId w:val="1"/>
        </w:numPr>
        <w:spacing w:line="480" w:lineRule="auto"/>
        <w:ind w:left="709" w:hanging="349"/>
        <w:rPr>
          <w:rFonts w:ascii="Times New Roman" w:hAnsi="Times New Roman" w:cs="Times New Roman"/>
          <w:b/>
          <w:bCs/>
          <w:sz w:val="24"/>
          <w:szCs w:val="24"/>
        </w:rPr>
      </w:pPr>
      <w:r w:rsidRPr="000D2B65">
        <w:rPr>
          <w:rFonts w:ascii="Times New Roman" w:hAnsi="Times New Roman" w:cs="Times New Roman"/>
          <w:b/>
          <w:bCs/>
          <w:sz w:val="24"/>
          <w:szCs w:val="24"/>
        </w:rPr>
        <w:t>Were there any clues that may help establish the identity of either of the suspects? If there are clues that assist in identifying offender, state what they are.</w:t>
      </w:r>
    </w:p>
    <w:p w14:paraId="15A36EAA" w14:textId="015ED5BD" w:rsidR="00493CE8" w:rsidRPr="009B3B9E" w:rsidRDefault="00FA262D" w:rsidP="00007E9D">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373275" w:rsidRPr="009B3B9E">
        <w:rPr>
          <w:rFonts w:ascii="Times New Roman" w:hAnsi="Times New Roman" w:cs="Times New Roman"/>
          <w:sz w:val="24"/>
          <w:szCs w:val="24"/>
        </w:rPr>
        <w:t>,</w:t>
      </w:r>
      <w:r w:rsidR="00985395" w:rsidRPr="009B3B9E">
        <w:rPr>
          <w:rFonts w:ascii="Times New Roman" w:hAnsi="Times New Roman" w:cs="Times New Roman"/>
          <w:sz w:val="24"/>
          <w:szCs w:val="24"/>
        </w:rPr>
        <w:t xml:space="preserve"> there were clues that could be used to identify </w:t>
      </w:r>
      <w:r w:rsidR="00620C79">
        <w:rPr>
          <w:rFonts w:ascii="Times New Roman" w:hAnsi="Times New Roman" w:cs="Times New Roman"/>
          <w:sz w:val="24"/>
          <w:szCs w:val="24"/>
        </w:rPr>
        <w:t>each of the</w:t>
      </w:r>
      <w:r w:rsidR="00373275" w:rsidRPr="009B3B9E">
        <w:rPr>
          <w:rFonts w:ascii="Times New Roman" w:hAnsi="Times New Roman" w:cs="Times New Roman"/>
          <w:sz w:val="24"/>
          <w:szCs w:val="24"/>
        </w:rPr>
        <w:t xml:space="preserve"> </w:t>
      </w:r>
      <w:r w:rsidR="00985395" w:rsidRPr="009B3B9E">
        <w:rPr>
          <w:rFonts w:ascii="Times New Roman" w:hAnsi="Times New Roman" w:cs="Times New Roman"/>
          <w:sz w:val="24"/>
          <w:szCs w:val="24"/>
        </w:rPr>
        <w:t xml:space="preserve">crime offenders. </w:t>
      </w:r>
      <w:r w:rsidR="00373275" w:rsidRPr="009B3B9E">
        <w:rPr>
          <w:rFonts w:ascii="Times New Roman" w:hAnsi="Times New Roman" w:cs="Times New Roman"/>
          <w:sz w:val="24"/>
          <w:szCs w:val="24"/>
        </w:rPr>
        <w:t xml:space="preserve">Evidently, it is easy to </w:t>
      </w:r>
      <w:r w:rsidR="008C6EF5" w:rsidRPr="009B3B9E">
        <w:rPr>
          <w:rFonts w:ascii="Times New Roman" w:hAnsi="Times New Roman" w:cs="Times New Roman"/>
          <w:sz w:val="24"/>
          <w:szCs w:val="24"/>
        </w:rPr>
        <w:t>highlight</w:t>
      </w:r>
      <w:r w:rsidR="00373275" w:rsidRPr="009B3B9E">
        <w:rPr>
          <w:rFonts w:ascii="Times New Roman" w:hAnsi="Times New Roman" w:cs="Times New Roman"/>
          <w:sz w:val="24"/>
          <w:szCs w:val="24"/>
        </w:rPr>
        <w:t xml:space="preserve"> the identity</w:t>
      </w:r>
      <w:r w:rsidR="008C6EF5">
        <w:rPr>
          <w:rFonts w:ascii="Times New Roman" w:hAnsi="Times New Roman" w:cs="Times New Roman"/>
          <w:sz w:val="24"/>
          <w:szCs w:val="24"/>
        </w:rPr>
        <w:t xml:space="preserve"> of the vehicle that the suspects </w:t>
      </w:r>
      <w:r w:rsidR="00373275" w:rsidRPr="009B3B9E">
        <w:rPr>
          <w:rFonts w:ascii="Times New Roman" w:hAnsi="Times New Roman" w:cs="Times New Roman"/>
          <w:sz w:val="24"/>
          <w:szCs w:val="24"/>
        </w:rPr>
        <w:t xml:space="preserve">often used to complete two last crimes as </w:t>
      </w:r>
      <w:r w:rsidR="006B56F8">
        <w:rPr>
          <w:rFonts w:ascii="Times New Roman" w:hAnsi="Times New Roman" w:cs="Times New Roman"/>
          <w:sz w:val="24"/>
          <w:szCs w:val="24"/>
        </w:rPr>
        <w:t>captured by</w:t>
      </w:r>
      <w:r w:rsidR="006B56F8" w:rsidRPr="006B56F8">
        <w:t xml:space="preserve"> </w:t>
      </w:r>
      <w:r w:rsidR="006B56F8" w:rsidRPr="006B56F8">
        <w:rPr>
          <w:rFonts w:ascii="Times New Roman" w:hAnsi="Times New Roman" w:cs="Times New Roman"/>
          <w:sz w:val="24"/>
          <w:szCs w:val="24"/>
        </w:rPr>
        <w:t>security cameras</w:t>
      </w:r>
      <w:r w:rsidR="006B56F8">
        <w:rPr>
          <w:rFonts w:ascii="Times New Roman" w:hAnsi="Times New Roman" w:cs="Times New Roman"/>
          <w:sz w:val="24"/>
          <w:szCs w:val="24"/>
        </w:rPr>
        <w:t>.</w:t>
      </w:r>
      <w:r w:rsidR="00373275" w:rsidRPr="009B3B9E">
        <w:rPr>
          <w:rFonts w:ascii="Times New Roman" w:hAnsi="Times New Roman" w:cs="Times New Roman"/>
          <w:sz w:val="24"/>
          <w:szCs w:val="24"/>
        </w:rPr>
        <w:t xml:space="preserve"> The </w:t>
      </w:r>
      <w:r w:rsidR="00620C79">
        <w:rPr>
          <w:rFonts w:ascii="Times New Roman" w:hAnsi="Times New Roman" w:cs="Times New Roman"/>
          <w:sz w:val="24"/>
          <w:szCs w:val="24"/>
        </w:rPr>
        <w:t>crime vehicl</w:t>
      </w:r>
      <w:r w:rsidR="00373275" w:rsidRPr="009B3B9E">
        <w:rPr>
          <w:rFonts w:ascii="Times New Roman" w:hAnsi="Times New Roman" w:cs="Times New Roman"/>
          <w:sz w:val="24"/>
          <w:szCs w:val="24"/>
        </w:rPr>
        <w:t xml:space="preserve">e has always been found on </w:t>
      </w:r>
      <w:r w:rsidR="00620C79">
        <w:rPr>
          <w:rFonts w:ascii="Times New Roman" w:hAnsi="Times New Roman" w:cs="Times New Roman"/>
          <w:sz w:val="24"/>
          <w:szCs w:val="24"/>
        </w:rPr>
        <w:t xml:space="preserve">a </w:t>
      </w:r>
      <w:r w:rsidR="00373275" w:rsidRPr="009B3B9E">
        <w:rPr>
          <w:rFonts w:ascii="Times New Roman" w:hAnsi="Times New Roman" w:cs="Times New Roman"/>
          <w:sz w:val="24"/>
          <w:szCs w:val="24"/>
        </w:rPr>
        <w:t>security camera to be Ford Taurus with temporary license plates. This is correlated in</w:t>
      </w:r>
      <w:r w:rsidR="00493CE8" w:rsidRPr="009B3B9E">
        <w:rPr>
          <w:rFonts w:ascii="Times New Roman" w:hAnsi="Times New Roman" w:cs="Times New Roman"/>
          <w:sz w:val="24"/>
          <w:szCs w:val="24"/>
        </w:rPr>
        <w:t xml:space="preserve"> the crime</w:t>
      </w:r>
      <w:r w:rsidR="00373275" w:rsidRPr="009B3B9E">
        <w:rPr>
          <w:rFonts w:ascii="Times New Roman" w:hAnsi="Times New Roman" w:cs="Times New Roman"/>
          <w:sz w:val="24"/>
          <w:szCs w:val="24"/>
        </w:rPr>
        <w:t xml:space="preserve"> incident two and three. Additionally, </w:t>
      </w:r>
      <w:r w:rsidR="00493CE8" w:rsidRPr="009B3B9E">
        <w:rPr>
          <w:rFonts w:ascii="Times New Roman" w:hAnsi="Times New Roman" w:cs="Times New Roman"/>
          <w:sz w:val="24"/>
          <w:szCs w:val="24"/>
        </w:rPr>
        <w:t>in the last crime incident, the clerk on duty during the crime perpetuation reported having seen the suspect’s body to b</w:t>
      </w:r>
      <w:r w:rsidR="006B56F8">
        <w:rPr>
          <w:rFonts w:ascii="Times New Roman" w:hAnsi="Times New Roman" w:cs="Times New Roman"/>
          <w:sz w:val="24"/>
          <w:szCs w:val="24"/>
        </w:rPr>
        <w:t>e white with</w:t>
      </w:r>
      <w:r w:rsidR="00493CE8" w:rsidRPr="009B3B9E">
        <w:rPr>
          <w:rFonts w:ascii="Times New Roman" w:hAnsi="Times New Roman" w:cs="Times New Roman"/>
          <w:sz w:val="24"/>
          <w:szCs w:val="24"/>
        </w:rPr>
        <w:t xml:space="preserve"> a tattoo drawing</w:t>
      </w:r>
      <w:r w:rsidR="006B56F8">
        <w:rPr>
          <w:rFonts w:ascii="Times New Roman" w:hAnsi="Times New Roman" w:cs="Times New Roman"/>
          <w:sz w:val="24"/>
          <w:szCs w:val="24"/>
        </w:rPr>
        <w:t xml:space="preserve"> near the suspect’s foot</w:t>
      </w:r>
      <w:r w:rsidR="00493CE8" w:rsidRPr="009B3B9E">
        <w:rPr>
          <w:rFonts w:ascii="Times New Roman" w:hAnsi="Times New Roman" w:cs="Times New Roman"/>
          <w:sz w:val="24"/>
          <w:szCs w:val="24"/>
        </w:rPr>
        <w:t>. A similar characteristic of the suspects is brought out in part one and two of the crime incidences. When the suspects talked, they had no accent. These descriptions are reliable for the tactical description of the suspects being white American male</w:t>
      </w:r>
      <w:r w:rsidR="006B56F8">
        <w:rPr>
          <w:rFonts w:ascii="Times New Roman" w:hAnsi="Times New Roman" w:cs="Times New Roman"/>
          <w:sz w:val="24"/>
          <w:szCs w:val="24"/>
        </w:rPr>
        <w:t>s</w:t>
      </w:r>
      <w:r w:rsidR="00493CE8" w:rsidRPr="009B3B9E">
        <w:rPr>
          <w:rFonts w:ascii="Times New Roman" w:hAnsi="Times New Roman" w:cs="Times New Roman"/>
          <w:sz w:val="24"/>
          <w:szCs w:val="24"/>
        </w:rPr>
        <w:t xml:space="preserve"> </w:t>
      </w:r>
      <w:r w:rsidR="006B56F8">
        <w:rPr>
          <w:rFonts w:ascii="Times New Roman" w:hAnsi="Times New Roman" w:cs="Times New Roman"/>
          <w:sz w:val="24"/>
          <w:szCs w:val="24"/>
        </w:rPr>
        <w:t>heavily armed</w:t>
      </w:r>
      <w:r w:rsidR="00493CE8" w:rsidRPr="009B3B9E">
        <w:rPr>
          <w:rFonts w:ascii="Times New Roman" w:hAnsi="Times New Roman" w:cs="Times New Roman"/>
          <w:sz w:val="24"/>
          <w:szCs w:val="24"/>
        </w:rPr>
        <w:t>.</w:t>
      </w:r>
    </w:p>
    <w:p w14:paraId="39D930F2" w14:textId="77777777" w:rsidR="00985395" w:rsidRPr="000134D2" w:rsidRDefault="00493CE8" w:rsidP="00007E9D">
      <w:pPr>
        <w:pStyle w:val="ListParagraph"/>
        <w:numPr>
          <w:ilvl w:val="0"/>
          <w:numId w:val="1"/>
        </w:numPr>
        <w:spacing w:line="480" w:lineRule="auto"/>
        <w:ind w:left="709" w:hanging="349"/>
        <w:rPr>
          <w:rFonts w:ascii="Times New Roman" w:hAnsi="Times New Roman" w:cs="Times New Roman"/>
          <w:b/>
          <w:bCs/>
          <w:sz w:val="24"/>
          <w:szCs w:val="24"/>
        </w:rPr>
      </w:pPr>
      <w:r w:rsidRPr="000134D2">
        <w:rPr>
          <w:rFonts w:ascii="Times New Roman" w:hAnsi="Times New Roman" w:cs="Times New Roman"/>
          <w:b/>
          <w:bCs/>
          <w:sz w:val="24"/>
          <w:szCs w:val="24"/>
        </w:rPr>
        <w:t>What elements of the modus operandi remained consistent in each of the three incidents?</w:t>
      </w:r>
    </w:p>
    <w:p w14:paraId="5C378ECD" w14:textId="1276912D" w:rsidR="00493CE8" w:rsidRPr="009B3B9E" w:rsidRDefault="00493CE8"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The elements</w:t>
      </w:r>
      <w:r w:rsidR="006B56F8">
        <w:rPr>
          <w:rFonts w:ascii="Times New Roman" w:hAnsi="Times New Roman" w:cs="Times New Roman"/>
          <w:sz w:val="24"/>
          <w:szCs w:val="24"/>
        </w:rPr>
        <w:t xml:space="preserve"> of the modus operandi that</w:t>
      </w:r>
      <w:r w:rsidRPr="009B3B9E">
        <w:rPr>
          <w:rFonts w:ascii="Times New Roman" w:hAnsi="Times New Roman" w:cs="Times New Roman"/>
          <w:sz w:val="24"/>
          <w:szCs w:val="24"/>
        </w:rPr>
        <w:t xml:space="preserve"> </w:t>
      </w:r>
      <w:r w:rsidR="006B56F8">
        <w:rPr>
          <w:rFonts w:ascii="Times New Roman" w:hAnsi="Times New Roman" w:cs="Times New Roman"/>
          <w:sz w:val="24"/>
          <w:szCs w:val="24"/>
        </w:rPr>
        <w:t>remained consistent in the case incidences</w:t>
      </w:r>
      <w:r w:rsidRPr="009B3B9E">
        <w:rPr>
          <w:rFonts w:ascii="Times New Roman" w:hAnsi="Times New Roman" w:cs="Times New Roman"/>
          <w:sz w:val="24"/>
          <w:szCs w:val="24"/>
        </w:rPr>
        <w:t xml:space="preserve"> are the type of products </w:t>
      </w:r>
      <w:r w:rsidR="006B56F8">
        <w:rPr>
          <w:rFonts w:ascii="Times New Roman" w:hAnsi="Times New Roman" w:cs="Times New Roman"/>
          <w:sz w:val="24"/>
          <w:szCs w:val="24"/>
        </w:rPr>
        <w:t xml:space="preserve">the suspects </w:t>
      </w:r>
      <w:r w:rsidRPr="009B3B9E">
        <w:rPr>
          <w:rFonts w:ascii="Times New Roman" w:hAnsi="Times New Roman" w:cs="Times New Roman"/>
          <w:sz w:val="24"/>
          <w:szCs w:val="24"/>
        </w:rPr>
        <w:t xml:space="preserve">robbed, the attire or dress code of the suspects, the verbal instruction they channel to the victims and the drive away vehicle used as </w:t>
      </w:r>
      <w:r w:rsidR="006B56F8">
        <w:rPr>
          <w:rFonts w:ascii="Times New Roman" w:hAnsi="Times New Roman" w:cs="Times New Roman"/>
          <w:sz w:val="24"/>
          <w:szCs w:val="24"/>
        </w:rPr>
        <w:t>a get-away by the criminals</w:t>
      </w:r>
      <w:r w:rsidRPr="009B3B9E">
        <w:rPr>
          <w:rFonts w:ascii="Times New Roman" w:hAnsi="Times New Roman" w:cs="Times New Roman"/>
          <w:sz w:val="24"/>
          <w:szCs w:val="24"/>
        </w:rPr>
        <w:t>.</w:t>
      </w:r>
      <w:r w:rsidR="00DA1740" w:rsidRPr="009B3B9E">
        <w:rPr>
          <w:rFonts w:ascii="Times New Roman" w:hAnsi="Times New Roman" w:cs="Times New Roman"/>
          <w:sz w:val="24"/>
          <w:szCs w:val="24"/>
        </w:rPr>
        <w:t xml:space="preserve"> Lisun &amp; Shishchenko (2016) di</w:t>
      </w:r>
      <w:r w:rsidR="006B56F8">
        <w:rPr>
          <w:rFonts w:ascii="Times New Roman" w:hAnsi="Times New Roman" w:cs="Times New Roman"/>
          <w:sz w:val="24"/>
          <w:szCs w:val="24"/>
        </w:rPr>
        <w:t>scuss that modus operandi is a</w:t>
      </w:r>
      <w:r w:rsidR="00DA1740" w:rsidRPr="009B3B9E">
        <w:rPr>
          <w:rFonts w:ascii="Times New Roman" w:hAnsi="Times New Roman" w:cs="Times New Roman"/>
          <w:sz w:val="24"/>
          <w:szCs w:val="24"/>
        </w:rPr>
        <w:t xml:space="preserve"> term used to describe criminal behavior in relation to patterns of crimes perpetuated. Other researches in </w:t>
      </w:r>
      <w:r w:rsidR="00620C79">
        <w:rPr>
          <w:rFonts w:ascii="Times New Roman" w:hAnsi="Times New Roman" w:cs="Times New Roman"/>
          <w:sz w:val="24"/>
          <w:szCs w:val="24"/>
        </w:rPr>
        <w:t xml:space="preserve">the </w:t>
      </w:r>
      <w:r w:rsidR="00DA1740" w:rsidRPr="009B3B9E">
        <w:rPr>
          <w:rFonts w:ascii="Times New Roman" w:hAnsi="Times New Roman" w:cs="Times New Roman"/>
          <w:sz w:val="24"/>
          <w:szCs w:val="24"/>
        </w:rPr>
        <w:t xml:space="preserve">criminal justice system view modus operandi as the specific technique that elaborates a methodology used </w:t>
      </w:r>
      <w:r w:rsidR="00DA1740" w:rsidRPr="009B3B9E">
        <w:rPr>
          <w:rFonts w:ascii="Times New Roman" w:hAnsi="Times New Roman" w:cs="Times New Roman"/>
          <w:sz w:val="24"/>
          <w:szCs w:val="24"/>
        </w:rPr>
        <w:lastRenderedPageBreak/>
        <w:t xml:space="preserve">in committing certain behaviors. With the tactical analysis, a systemic modus operandi builds up an investigative approach necessary for </w:t>
      </w:r>
      <w:r w:rsidR="00620C79">
        <w:rPr>
          <w:rFonts w:ascii="Times New Roman" w:hAnsi="Times New Roman" w:cs="Times New Roman"/>
          <w:sz w:val="24"/>
          <w:szCs w:val="24"/>
        </w:rPr>
        <w:t xml:space="preserve">the </w:t>
      </w:r>
      <w:r w:rsidR="00DA1740" w:rsidRPr="009B3B9E">
        <w:rPr>
          <w:rFonts w:ascii="Times New Roman" w:hAnsi="Times New Roman" w:cs="Times New Roman"/>
          <w:sz w:val="24"/>
          <w:szCs w:val="24"/>
        </w:rPr>
        <w:t xml:space="preserve">completion of </w:t>
      </w:r>
      <w:r w:rsidR="006B56F8">
        <w:rPr>
          <w:rFonts w:ascii="Times New Roman" w:hAnsi="Times New Roman" w:cs="Times New Roman"/>
          <w:sz w:val="24"/>
          <w:szCs w:val="24"/>
        </w:rPr>
        <w:t xml:space="preserve">the </w:t>
      </w:r>
      <w:r w:rsidR="00DA1740" w:rsidRPr="009B3B9E">
        <w:rPr>
          <w:rFonts w:ascii="Times New Roman" w:hAnsi="Times New Roman" w:cs="Times New Roman"/>
          <w:sz w:val="24"/>
          <w:szCs w:val="24"/>
        </w:rPr>
        <w:t>case.</w:t>
      </w:r>
    </w:p>
    <w:p w14:paraId="5A6E34F9" w14:textId="463C8BAD" w:rsidR="008A5217" w:rsidRPr="009B3B9E" w:rsidRDefault="00DA1740"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In the first incident of the crimes, the suspects verbally order the store clerk not to do anything stupid. This verbal imperative is similarly us</w:t>
      </w:r>
      <w:r w:rsidR="006B56F8">
        <w:rPr>
          <w:rFonts w:ascii="Times New Roman" w:hAnsi="Times New Roman" w:cs="Times New Roman"/>
          <w:sz w:val="24"/>
          <w:szCs w:val="24"/>
        </w:rPr>
        <w:t>ed in the other two criminal offen</w:t>
      </w:r>
      <w:r w:rsidR="00620C79">
        <w:rPr>
          <w:rFonts w:ascii="Times New Roman" w:hAnsi="Times New Roman" w:cs="Times New Roman"/>
          <w:sz w:val="24"/>
          <w:szCs w:val="24"/>
        </w:rPr>
        <w:t>s</w:t>
      </w:r>
      <w:r w:rsidR="006B56F8">
        <w:rPr>
          <w:rFonts w:ascii="Times New Roman" w:hAnsi="Times New Roman" w:cs="Times New Roman"/>
          <w:sz w:val="24"/>
          <w:szCs w:val="24"/>
        </w:rPr>
        <w:t>e</w:t>
      </w:r>
      <w:r w:rsidRPr="009B3B9E">
        <w:rPr>
          <w:rFonts w:ascii="Times New Roman" w:hAnsi="Times New Roman" w:cs="Times New Roman"/>
          <w:sz w:val="24"/>
          <w:szCs w:val="24"/>
        </w:rPr>
        <w:t xml:space="preserve">s. </w:t>
      </w:r>
      <w:r w:rsidR="00BF7DC2" w:rsidRPr="009B3B9E">
        <w:rPr>
          <w:rFonts w:ascii="Times New Roman" w:hAnsi="Times New Roman" w:cs="Times New Roman"/>
          <w:sz w:val="24"/>
          <w:szCs w:val="24"/>
        </w:rPr>
        <w:t>The get-away vehicle</w:t>
      </w:r>
      <w:r w:rsidR="006B56F8">
        <w:rPr>
          <w:rFonts w:ascii="Times New Roman" w:hAnsi="Times New Roman" w:cs="Times New Roman"/>
          <w:sz w:val="24"/>
          <w:szCs w:val="24"/>
        </w:rPr>
        <w:t xml:space="preserve"> which</w:t>
      </w:r>
      <w:r w:rsidR="00BF7DC2" w:rsidRPr="009B3B9E">
        <w:rPr>
          <w:rFonts w:ascii="Times New Roman" w:hAnsi="Times New Roman" w:cs="Times New Roman"/>
          <w:sz w:val="24"/>
          <w:szCs w:val="24"/>
        </w:rPr>
        <w:t xml:space="preserve"> is a model of Ford Taurus with a temporary license plate</w:t>
      </w:r>
      <w:r w:rsidR="00620C79">
        <w:rPr>
          <w:rFonts w:ascii="Times New Roman" w:hAnsi="Times New Roman" w:cs="Times New Roman"/>
          <w:sz w:val="24"/>
          <w:szCs w:val="24"/>
        </w:rPr>
        <w:t>,</w:t>
      </w:r>
      <w:r w:rsidR="006B56F8">
        <w:rPr>
          <w:rFonts w:ascii="Times New Roman" w:hAnsi="Times New Roman" w:cs="Times New Roman"/>
          <w:sz w:val="24"/>
          <w:szCs w:val="24"/>
        </w:rPr>
        <w:t xml:space="preserve"> is evidence of crime</w:t>
      </w:r>
      <w:r w:rsidR="00BF7DC2" w:rsidRPr="009B3B9E">
        <w:rPr>
          <w:rFonts w:ascii="Times New Roman" w:hAnsi="Times New Roman" w:cs="Times New Roman"/>
          <w:sz w:val="24"/>
          <w:szCs w:val="24"/>
        </w:rPr>
        <w:t xml:space="preserve">. </w:t>
      </w:r>
      <w:r w:rsidRPr="009B3B9E">
        <w:rPr>
          <w:rFonts w:ascii="Times New Roman" w:hAnsi="Times New Roman" w:cs="Times New Roman"/>
          <w:sz w:val="24"/>
          <w:szCs w:val="24"/>
        </w:rPr>
        <w:t>Furthermore, the suspects adorn</w:t>
      </w:r>
      <w:r w:rsidR="006B56F8">
        <w:rPr>
          <w:rFonts w:ascii="Times New Roman" w:hAnsi="Times New Roman" w:cs="Times New Roman"/>
          <w:sz w:val="24"/>
          <w:szCs w:val="24"/>
        </w:rPr>
        <w:t>ed</w:t>
      </w:r>
      <w:r w:rsidRPr="009B3B9E">
        <w:rPr>
          <w:rFonts w:ascii="Times New Roman" w:hAnsi="Times New Roman" w:cs="Times New Roman"/>
          <w:sz w:val="24"/>
          <w:szCs w:val="24"/>
        </w:rPr>
        <w:t xml:space="preserve"> blue jeans, a black hooded sweatshirt, and shoes</w:t>
      </w:r>
      <w:r w:rsidR="006B56F8">
        <w:rPr>
          <w:rFonts w:ascii="Times New Roman" w:hAnsi="Times New Roman" w:cs="Times New Roman"/>
          <w:sz w:val="24"/>
          <w:szCs w:val="24"/>
        </w:rPr>
        <w:t xml:space="preserve"> during the three robberie</w:t>
      </w:r>
      <w:r w:rsidRPr="009B3B9E">
        <w:rPr>
          <w:rFonts w:ascii="Times New Roman" w:hAnsi="Times New Roman" w:cs="Times New Roman"/>
          <w:sz w:val="24"/>
          <w:szCs w:val="24"/>
        </w:rPr>
        <w:t xml:space="preserve">s. </w:t>
      </w:r>
      <w:r w:rsidR="00BF7DC2" w:rsidRPr="009B3B9E">
        <w:rPr>
          <w:rFonts w:ascii="Times New Roman" w:hAnsi="Times New Roman" w:cs="Times New Roman"/>
          <w:sz w:val="24"/>
          <w:szCs w:val="24"/>
        </w:rPr>
        <w:t>The suspects also are reported to grab the same cartons of Marlboro cigarettes. This means that at least one of the prime suspects is a smoker. The crime analysts therefore have the idea</w:t>
      </w:r>
      <w:r w:rsidR="006B56F8">
        <w:rPr>
          <w:rFonts w:ascii="Times New Roman" w:hAnsi="Times New Roman" w:cs="Times New Roman"/>
          <w:sz w:val="24"/>
          <w:szCs w:val="24"/>
        </w:rPr>
        <w:t xml:space="preserve"> of wha</w:t>
      </w:r>
      <w:r w:rsidR="00BF7DC2" w:rsidRPr="009B3B9E">
        <w:rPr>
          <w:rFonts w:ascii="Times New Roman" w:hAnsi="Times New Roman" w:cs="Times New Roman"/>
          <w:sz w:val="24"/>
          <w:szCs w:val="24"/>
        </w:rPr>
        <w:t>t the crim</w:t>
      </w:r>
      <w:r w:rsidR="006B56F8">
        <w:rPr>
          <w:rFonts w:ascii="Times New Roman" w:hAnsi="Times New Roman" w:cs="Times New Roman"/>
          <w:sz w:val="24"/>
          <w:szCs w:val="24"/>
        </w:rPr>
        <w:t>inals have in common</w:t>
      </w:r>
      <w:r w:rsidR="00BF7DC2" w:rsidRPr="009B3B9E">
        <w:rPr>
          <w:rFonts w:ascii="Times New Roman" w:hAnsi="Times New Roman" w:cs="Times New Roman"/>
          <w:sz w:val="24"/>
          <w:szCs w:val="24"/>
        </w:rPr>
        <w:t>.</w:t>
      </w:r>
    </w:p>
    <w:p w14:paraId="50F320E1" w14:textId="77777777" w:rsidR="00BF7DC2" w:rsidRPr="000134D2" w:rsidRDefault="00EF29F0" w:rsidP="00007E9D">
      <w:pPr>
        <w:pStyle w:val="ListParagraph"/>
        <w:numPr>
          <w:ilvl w:val="0"/>
          <w:numId w:val="1"/>
        </w:numPr>
        <w:spacing w:line="480" w:lineRule="auto"/>
        <w:ind w:left="709" w:hanging="349"/>
        <w:rPr>
          <w:rFonts w:ascii="Times New Roman" w:hAnsi="Times New Roman" w:cs="Times New Roman"/>
          <w:b/>
          <w:bCs/>
          <w:sz w:val="24"/>
          <w:szCs w:val="24"/>
        </w:rPr>
      </w:pPr>
      <w:r w:rsidRPr="000134D2">
        <w:rPr>
          <w:rFonts w:ascii="Times New Roman" w:hAnsi="Times New Roman" w:cs="Times New Roman"/>
          <w:b/>
          <w:bCs/>
          <w:sz w:val="24"/>
          <w:szCs w:val="24"/>
        </w:rPr>
        <w:t>What elements of the modus operandi differed in one or more of the three incidents?</w:t>
      </w:r>
    </w:p>
    <w:p w14:paraId="1A412B36" w14:textId="487E2EF4" w:rsidR="00EF29F0" w:rsidRPr="009B3B9E" w:rsidRDefault="00EF29F0"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The e</w:t>
      </w:r>
      <w:r w:rsidR="00C663CD" w:rsidRPr="009B3B9E">
        <w:rPr>
          <w:rFonts w:ascii="Times New Roman" w:hAnsi="Times New Roman" w:cs="Times New Roman"/>
          <w:sz w:val="24"/>
          <w:szCs w:val="24"/>
        </w:rPr>
        <w:t>lement</w:t>
      </w:r>
      <w:r w:rsidRPr="009B3B9E">
        <w:rPr>
          <w:rFonts w:ascii="Times New Roman" w:hAnsi="Times New Roman" w:cs="Times New Roman"/>
          <w:sz w:val="24"/>
          <w:szCs w:val="24"/>
        </w:rPr>
        <w:t xml:space="preserve"> that differed</w:t>
      </w:r>
      <w:r w:rsidR="00C663CD" w:rsidRPr="009B3B9E">
        <w:rPr>
          <w:rFonts w:ascii="Times New Roman" w:hAnsi="Times New Roman" w:cs="Times New Roman"/>
          <w:sz w:val="24"/>
          <w:szCs w:val="24"/>
        </w:rPr>
        <w:t xml:space="preserve"> in</w:t>
      </w:r>
      <w:r w:rsidR="006B56F8">
        <w:rPr>
          <w:rFonts w:ascii="Times New Roman" w:hAnsi="Times New Roman" w:cs="Times New Roman"/>
          <w:sz w:val="24"/>
          <w:szCs w:val="24"/>
        </w:rPr>
        <w:t xml:space="preserve"> the three crime</w:t>
      </w:r>
      <w:r w:rsidRPr="009B3B9E">
        <w:rPr>
          <w:rFonts w:ascii="Times New Roman" w:hAnsi="Times New Roman" w:cs="Times New Roman"/>
          <w:sz w:val="24"/>
          <w:szCs w:val="24"/>
        </w:rPr>
        <w:t xml:space="preserve"> </w:t>
      </w:r>
      <w:r w:rsidR="00C663CD" w:rsidRPr="009B3B9E">
        <w:rPr>
          <w:rFonts w:ascii="Times New Roman" w:hAnsi="Times New Roman" w:cs="Times New Roman"/>
          <w:sz w:val="24"/>
          <w:szCs w:val="24"/>
        </w:rPr>
        <w:t>incidences is</w:t>
      </w:r>
      <w:r w:rsidRPr="009B3B9E">
        <w:rPr>
          <w:rFonts w:ascii="Times New Roman" w:hAnsi="Times New Roman" w:cs="Times New Roman"/>
          <w:sz w:val="24"/>
          <w:szCs w:val="24"/>
        </w:rPr>
        <w:t xml:space="preserve"> </w:t>
      </w:r>
      <w:r w:rsidR="00620C79">
        <w:rPr>
          <w:rFonts w:ascii="Times New Roman" w:hAnsi="Times New Roman" w:cs="Times New Roman"/>
          <w:sz w:val="24"/>
          <w:szCs w:val="24"/>
        </w:rPr>
        <w:t xml:space="preserve">the </w:t>
      </w:r>
      <w:r w:rsidRPr="009B3B9E">
        <w:rPr>
          <w:rFonts w:ascii="Times New Roman" w:hAnsi="Times New Roman" w:cs="Times New Roman"/>
          <w:sz w:val="24"/>
          <w:szCs w:val="24"/>
        </w:rPr>
        <w:t>undistinguishable accent</w:t>
      </w:r>
      <w:r w:rsidR="006B56F8">
        <w:rPr>
          <w:rFonts w:ascii="Times New Roman" w:hAnsi="Times New Roman" w:cs="Times New Roman"/>
          <w:sz w:val="24"/>
          <w:szCs w:val="24"/>
        </w:rPr>
        <w:t xml:space="preserve"> used</w:t>
      </w:r>
      <w:r w:rsidRPr="009B3B9E">
        <w:rPr>
          <w:rFonts w:ascii="Times New Roman" w:hAnsi="Times New Roman" w:cs="Times New Roman"/>
          <w:sz w:val="24"/>
          <w:szCs w:val="24"/>
        </w:rPr>
        <w:t xml:space="preserve"> in part three from the other two incidences. In the first two cases</w:t>
      </w:r>
      <w:r w:rsidR="00F61A89" w:rsidRPr="009B3B9E">
        <w:rPr>
          <w:rFonts w:ascii="Times New Roman" w:hAnsi="Times New Roman" w:cs="Times New Roman"/>
          <w:sz w:val="24"/>
          <w:szCs w:val="24"/>
        </w:rPr>
        <w:t>, there is no accent encoded in the instructions issued to the crime victims. This means the</w:t>
      </w:r>
      <w:r w:rsidR="00C663CD" w:rsidRPr="009B3B9E">
        <w:rPr>
          <w:rFonts w:ascii="Times New Roman" w:hAnsi="Times New Roman" w:cs="Times New Roman"/>
          <w:sz w:val="24"/>
          <w:szCs w:val="24"/>
        </w:rPr>
        <w:t xml:space="preserve"> suspects in part one and two could be</w:t>
      </w:r>
      <w:r w:rsidR="006B56F8">
        <w:rPr>
          <w:rFonts w:ascii="Times New Roman" w:hAnsi="Times New Roman" w:cs="Times New Roman"/>
          <w:sz w:val="24"/>
          <w:szCs w:val="24"/>
        </w:rPr>
        <w:t xml:space="preserve"> different from the </w:t>
      </w:r>
      <w:r w:rsidR="00C663CD" w:rsidRPr="009B3B9E">
        <w:rPr>
          <w:rFonts w:ascii="Times New Roman" w:hAnsi="Times New Roman" w:cs="Times New Roman"/>
          <w:sz w:val="24"/>
          <w:szCs w:val="24"/>
        </w:rPr>
        <w:t xml:space="preserve">one in part </w:t>
      </w:r>
      <w:r w:rsidR="00F61A89" w:rsidRPr="009B3B9E">
        <w:rPr>
          <w:rFonts w:ascii="Times New Roman" w:hAnsi="Times New Roman" w:cs="Times New Roman"/>
          <w:sz w:val="24"/>
          <w:szCs w:val="24"/>
        </w:rPr>
        <w:t>th</w:t>
      </w:r>
      <w:r w:rsidR="00C663CD" w:rsidRPr="009B3B9E">
        <w:rPr>
          <w:rFonts w:ascii="Times New Roman" w:hAnsi="Times New Roman" w:cs="Times New Roman"/>
          <w:sz w:val="24"/>
          <w:szCs w:val="24"/>
        </w:rPr>
        <w:t xml:space="preserve">ree </w:t>
      </w:r>
      <w:r w:rsidR="006B56F8">
        <w:rPr>
          <w:rFonts w:ascii="Times New Roman" w:hAnsi="Times New Roman" w:cs="Times New Roman"/>
          <w:sz w:val="24"/>
          <w:szCs w:val="24"/>
        </w:rPr>
        <w:t>who has</w:t>
      </w:r>
      <w:r w:rsidR="00C663CD" w:rsidRPr="009B3B9E">
        <w:rPr>
          <w:rFonts w:ascii="Times New Roman" w:hAnsi="Times New Roman" w:cs="Times New Roman"/>
          <w:sz w:val="24"/>
          <w:szCs w:val="24"/>
        </w:rPr>
        <w:t xml:space="preserve"> </w:t>
      </w:r>
      <w:r w:rsidR="00620C79">
        <w:rPr>
          <w:rFonts w:ascii="Times New Roman" w:hAnsi="Times New Roman" w:cs="Times New Roman"/>
          <w:sz w:val="24"/>
          <w:szCs w:val="24"/>
        </w:rPr>
        <w:t xml:space="preserve">a </w:t>
      </w:r>
      <w:r w:rsidR="00C663CD" w:rsidRPr="009B3B9E">
        <w:rPr>
          <w:rFonts w:ascii="Times New Roman" w:hAnsi="Times New Roman" w:cs="Times New Roman"/>
          <w:sz w:val="24"/>
          <w:szCs w:val="24"/>
        </w:rPr>
        <w:t>questionable accent</w:t>
      </w:r>
      <w:r w:rsidR="00F61A89" w:rsidRPr="009B3B9E">
        <w:rPr>
          <w:rFonts w:ascii="Times New Roman" w:hAnsi="Times New Roman" w:cs="Times New Roman"/>
          <w:sz w:val="24"/>
          <w:szCs w:val="24"/>
        </w:rPr>
        <w:t>. A substanti</w:t>
      </w:r>
      <w:r w:rsidR="006B56F8">
        <w:rPr>
          <w:rFonts w:ascii="Times New Roman" w:hAnsi="Times New Roman" w:cs="Times New Roman"/>
          <w:sz w:val="24"/>
          <w:szCs w:val="24"/>
        </w:rPr>
        <w:t>al hypothesis in the case is that the</w:t>
      </w:r>
      <w:r w:rsidR="00F61A89" w:rsidRPr="009B3B9E">
        <w:rPr>
          <w:rFonts w:ascii="Times New Roman" w:hAnsi="Times New Roman" w:cs="Times New Roman"/>
          <w:sz w:val="24"/>
          <w:szCs w:val="24"/>
        </w:rPr>
        <w:t xml:space="preserve"> suspects could be springing from an organized group. There is a possibility that the crimes are all emanating from a single multiracial </w:t>
      </w:r>
      <w:r w:rsidR="00B35BF0">
        <w:rPr>
          <w:rFonts w:ascii="Times New Roman" w:hAnsi="Times New Roman" w:cs="Times New Roman"/>
          <w:sz w:val="24"/>
          <w:szCs w:val="24"/>
        </w:rPr>
        <w:t xml:space="preserve">criminal </w:t>
      </w:r>
      <w:r w:rsidR="00F61A89" w:rsidRPr="009B3B9E">
        <w:rPr>
          <w:rFonts w:ascii="Times New Roman" w:hAnsi="Times New Roman" w:cs="Times New Roman"/>
          <w:sz w:val="24"/>
          <w:szCs w:val="24"/>
        </w:rPr>
        <w:t>group</w:t>
      </w:r>
      <w:r w:rsidR="00B35BF0">
        <w:rPr>
          <w:rFonts w:ascii="Times New Roman" w:hAnsi="Times New Roman" w:cs="Times New Roman"/>
          <w:sz w:val="24"/>
          <w:szCs w:val="24"/>
        </w:rPr>
        <w:t xml:space="preserve"> as</w:t>
      </w:r>
      <w:r w:rsidR="00F61A89" w:rsidRPr="009B3B9E">
        <w:rPr>
          <w:rFonts w:ascii="Times New Roman" w:hAnsi="Times New Roman" w:cs="Times New Roman"/>
          <w:sz w:val="24"/>
          <w:szCs w:val="24"/>
        </w:rPr>
        <w:t xml:space="preserve"> only one characteristic </w:t>
      </w:r>
      <w:r w:rsidR="00B35BF0" w:rsidRPr="009B3B9E">
        <w:rPr>
          <w:rFonts w:ascii="Times New Roman" w:hAnsi="Times New Roman" w:cs="Times New Roman"/>
          <w:sz w:val="24"/>
          <w:szCs w:val="24"/>
        </w:rPr>
        <w:t>point</w:t>
      </w:r>
      <w:r w:rsidR="00F61A89" w:rsidRPr="009B3B9E">
        <w:rPr>
          <w:rFonts w:ascii="Times New Roman" w:hAnsi="Times New Roman" w:cs="Times New Roman"/>
          <w:sz w:val="24"/>
          <w:szCs w:val="24"/>
        </w:rPr>
        <w:t xml:space="preserve"> out the difference in description.</w:t>
      </w:r>
    </w:p>
    <w:p w14:paraId="5123776E" w14:textId="77777777" w:rsidR="00F61A89" w:rsidRPr="000134D2" w:rsidRDefault="00F61A89" w:rsidP="00007E9D">
      <w:pPr>
        <w:pStyle w:val="ListParagraph"/>
        <w:numPr>
          <w:ilvl w:val="0"/>
          <w:numId w:val="1"/>
        </w:numPr>
        <w:spacing w:line="480" w:lineRule="auto"/>
        <w:ind w:left="709" w:hanging="349"/>
        <w:rPr>
          <w:rFonts w:ascii="Times New Roman" w:hAnsi="Times New Roman" w:cs="Times New Roman"/>
          <w:b/>
          <w:bCs/>
          <w:sz w:val="24"/>
          <w:szCs w:val="24"/>
        </w:rPr>
      </w:pPr>
      <w:r w:rsidRPr="000134D2">
        <w:rPr>
          <w:rFonts w:ascii="Times New Roman" w:hAnsi="Times New Roman" w:cs="Times New Roman"/>
          <w:b/>
          <w:bCs/>
          <w:sz w:val="24"/>
          <w:szCs w:val="24"/>
        </w:rPr>
        <w:t>From your reading, what type of work products might you generate from this type of series in an effort to apprehend the offenders?</w:t>
      </w:r>
    </w:p>
    <w:p w14:paraId="58A9955F" w14:textId="28749B32" w:rsidR="008A5217" w:rsidRPr="009B3B9E" w:rsidRDefault="00C663CD"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 xml:space="preserve">I might generate </w:t>
      </w:r>
      <w:r w:rsidR="0079124D" w:rsidRPr="009B3B9E">
        <w:rPr>
          <w:rFonts w:ascii="Times New Roman" w:hAnsi="Times New Roman" w:cs="Times New Roman"/>
          <w:sz w:val="24"/>
          <w:szCs w:val="24"/>
        </w:rPr>
        <w:t>robbery with violence and physical assault</w:t>
      </w:r>
      <w:r w:rsidRPr="009B3B9E">
        <w:rPr>
          <w:rFonts w:ascii="Times New Roman" w:hAnsi="Times New Roman" w:cs="Times New Roman"/>
          <w:sz w:val="24"/>
          <w:szCs w:val="24"/>
        </w:rPr>
        <w:t xml:space="preserve"> as the two types of work products</w:t>
      </w:r>
      <w:r w:rsidR="00B46C89">
        <w:rPr>
          <w:rFonts w:ascii="Times New Roman" w:hAnsi="Times New Roman" w:cs="Times New Roman"/>
          <w:sz w:val="24"/>
          <w:szCs w:val="24"/>
        </w:rPr>
        <w:t xml:space="preserve"> from the crime incidences.</w:t>
      </w:r>
      <w:r w:rsidR="0079124D" w:rsidRPr="009B3B9E">
        <w:rPr>
          <w:rFonts w:ascii="Times New Roman" w:hAnsi="Times New Roman" w:cs="Times New Roman"/>
          <w:sz w:val="24"/>
          <w:szCs w:val="24"/>
        </w:rPr>
        <w:t xml:space="preserve"> Robbery with violence</w:t>
      </w:r>
      <w:r w:rsidR="00620C79">
        <w:rPr>
          <w:rFonts w:ascii="Times New Roman" w:hAnsi="Times New Roman" w:cs="Times New Roman"/>
          <w:sz w:val="24"/>
          <w:szCs w:val="24"/>
        </w:rPr>
        <w:t>,</w:t>
      </w:r>
      <w:r w:rsidR="0079124D" w:rsidRPr="009B3B9E">
        <w:rPr>
          <w:rFonts w:ascii="Times New Roman" w:hAnsi="Times New Roman" w:cs="Times New Roman"/>
          <w:sz w:val="24"/>
          <w:szCs w:val="24"/>
        </w:rPr>
        <w:t xml:space="preserve"> in this case</w:t>
      </w:r>
      <w:r w:rsidR="00620C79">
        <w:rPr>
          <w:rFonts w:ascii="Times New Roman" w:hAnsi="Times New Roman" w:cs="Times New Roman"/>
          <w:sz w:val="24"/>
          <w:szCs w:val="24"/>
        </w:rPr>
        <w:t>,</w:t>
      </w:r>
      <w:r w:rsidR="0079124D" w:rsidRPr="009B3B9E">
        <w:rPr>
          <w:rFonts w:ascii="Times New Roman" w:hAnsi="Times New Roman" w:cs="Times New Roman"/>
          <w:sz w:val="24"/>
          <w:szCs w:val="24"/>
        </w:rPr>
        <w:t xml:space="preserve"> has been used across the </w:t>
      </w:r>
      <w:r w:rsidR="0079124D" w:rsidRPr="009B3B9E">
        <w:rPr>
          <w:rFonts w:ascii="Times New Roman" w:hAnsi="Times New Roman" w:cs="Times New Roman"/>
          <w:sz w:val="24"/>
          <w:szCs w:val="24"/>
        </w:rPr>
        <w:lastRenderedPageBreak/>
        <w:t>three crime incidences. In all the incidences, the suspects r</w:t>
      </w:r>
      <w:r w:rsidR="00B46C89">
        <w:rPr>
          <w:rFonts w:ascii="Times New Roman" w:hAnsi="Times New Roman" w:cs="Times New Roman"/>
          <w:sz w:val="24"/>
          <w:szCs w:val="24"/>
        </w:rPr>
        <w:t>ob the stores at gunpoint while</w:t>
      </w:r>
      <w:r w:rsidR="0079124D" w:rsidRPr="009B3B9E">
        <w:rPr>
          <w:rFonts w:ascii="Times New Roman" w:hAnsi="Times New Roman" w:cs="Times New Roman"/>
          <w:sz w:val="24"/>
          <w:szCs w:val="24"/>
        </w:rPr>
        <w:t xml:space="preserve"> emptying money drawers. They also finalize their criminal acts by grabbing cartons of Marlboro cigarettes.  In addition, the suspects </w:t>
      </w:r>
      <w:r w:rsidRPr="009B3B9E">
        <w:rPr>
          <w:rFonts w:ascii="Times New Roman" w:hAnsi="Times New Roman" w:cs="Times New Roman"/>
          <w:sz w:val="24"/>
          <w:szCs w:val="24"/>
        </w:rPr>
        <w:t xml:space="preserve">in crime incident three </w:t>
      </w:r>
      <w:r w:rsidR="0079124D" w:rsidRPr="009B3B9E">
        <w:rPr>
          <w:rFonts w:ascii="Times New Roman" w:hAnsi="Times New Roman" w:cs="Times New Roman"/>
          <w:sz w:val="24"/>
          <w:szCs w:val="24"/>
        </w:rPr>
        <w:t xml:space="preserve">knocked out a store clerk with his gun. This is an act of physical assault. Under legal </w:t>
      </w:r>
      <w:r w:rsidR="00B46C89">
        <w:rPr>
          <w:rFonts w:ascii="Times New Roman" w:hAnsi="Times New Roman" w:cs="Times New Roman"/>
          <w:sz w:val="24"/>
          <w:szCs w:val="24"/>
        </w:rPr>
        <w:t xml:space="preserve">terms, </w:t>
      </w:r>
      <w:r w:rsidR="0079124D" w:rsidRPr="009B3B9E">
        <w:rPr>
          <w:rFonts w:ascii="Times New Roman" w:hAnsi="Times New Roman" w:cs="Times New Roman"/>
          <w:sz w:val="24"/>
          <w:szCs w:val="24"/>
        </w:rPr>
        <w:t xml:space="preserve">personal </w:t>
      </w:r>
      <w:r w:rsidR="00B46C89" w:rsidRPr="009B3B9E">
        <w:rPr>
          <w:rFonts w:ascii="Times New Roman" w:hAnsi="Times New Roman" w:cs="Times New Roman"/>
          <w:sz w:val="24"/>
          <w:szCs w:val="24"/>
        </w:rPr>
        <w:t>safeties of the clerks were</w:t>
      </w:r>
      <w:r w:rsidR="00B46C89">
        <w:rPr>
          <w:rFonts w:ascii="Times New Roman" w:hAnsi="Times New Roman" w:cs="Times New Roman"/>
          <w:sz w:val="24"/>
          <w:szCs w:val="24"/>
        </w:rPr>
        <w:t xml:space="preserve"> breached while working within their </w:t>
      </w:r>
      <w:r w:rsidR="0079124D" w:rsidRPr="009B3B9E">
        <w:rPr>
          <w:rFonts w:ascii="Times New Roman" w:hAnsi="Times New Roman" w:cs="Times New Roman"/>
          <w:sz w:val="24"/>
          <w:szCs w:val="24"/>
        </w:rPr>
        <w:t>jurisdiction</w:t>
      </w:r>
      <w:r w:rsidR="00B46C89">
        <w:rPr>
          <w:rFonts w:ascii="Times New Roman" w:hAnsi="Times New Roman" w:cs="Times New Roman"/>
          <w:sz w:val="24"/>
          <w:szCs w:val="24"/>
        </w:rPr>
        <w:t>s</w:t>
      </w:r>
      <w:r w:rsidR="00620C79">
        <w:rPr>
          <w:rFonts w:ascii="Times New Roman" w:hAnsi="Times New Roman" w:cs="Times New Roman"/>
          <w:sz w:val="24"/>
          <w:szCs w:val="24"/>
        </w:rPr>
        <w:t>,</w:t>
      </w:r>
      <w:r w:rsidR="0079124D" w:rsidRPr="009B3B9E">
        <w:rPr>
          <w:rFonts w:ascii="Times New Roman" w:hAnsi="Times New Roman" w:cs="Times New Roman"/>
          <w:sz w:val="24"/>
          <w:szCs w:val="24"/>
        </w:rPr>
        <w:t xml:space="preserve"> as illustrated by </w:t>
      </w:r>
      <w:r w:rsidRPr="009B3B9E">
        <w:rPr>
          <w:rFonts w:ascii="Times New Roman" w:hAnsi="Times New Roman" w:cs="Times New Roman"/>
          <w:sz w:val="24"/>
          <w:szCs w:val="24"/>
        </w:rPr>
        <w:t xml:space="preserve">Li &amp; Qi (2019). </w:t>
      </w:r>
      <w:r w:rsidR="0079124D" w:rsidRPr="009B3B9E">
        <w:rPr>
          <w:rFonts w:ascii="Times New Roman" w:hAnsi="Times New Roman" w:cs="Times New Roman"/>
          <w:sz w:val="24"/>
          <w:szCs w:val="24"/>
        </w:rPr>
        <w:t xml:space="preserve"> </w:t>
      </w:r>
      <w:r w:rsidRPr="009B3B9E">
        <w:rPr>
          <w:rFonts w:ascii="Times New Roman" w:hAnsi="Times New Roman" w:cs="Times New Roman"/>
          <w:sz w:val="24"/>
          <w:szCs w:val="24"/>
        </w:rPr>
        <w:t>Criminal offen</w:t>
      </w:r>
      <w:r w:rsidR="00620C79">
        <w:rPr>
          <w:rFonts w:ascii="Times New Roman" w:hAnsi="Times New Roman" w:cs="Times New Roman"/>
          <w:sz w:val="24"/>
          <w:szCs w:val="24"/>
        </w:rPr>
        <w:t>s</w:t>
      </w:r>
      <w:r w:rsidRPr="009B3B9E">
        <w:rPr>
          <w:rFonts w:ascii="Times New Roman" w:hAnsi="Times New Roman" w:cs="Times New Roman"/>
          <w:sz w:val="24"/>
          <w:szCs w:val="24"/>
        </w:rPr>
        <w:t xml:space="preserve">es are based on arguable evidence that can corroborate </w:t>
      </w:r>
      <w:r w:rsidR="00620C79">
        <w:rPr>
          <w:rFonts w:ascii="Times New Roman" w:hAnsi="Times New Roman" w:cs="Times New Roman"/>
          <w:sz w:val="24"/>
          <w:szCs w:val="24"/>
        </w:rPr>
        <w:t xml:space="preserve">a </w:t>
      </w:r>
      <w:r w:rsidRPr="009B3B9E">
        <w:rPr>
          <w:rFonts w:ascii="Times New Roman" w:hAnsi="Times New Roman" w:cs="Times New Roman"/>
          <w:sz w:val="24"/>
          <w:szCs w:val="24"/>
        </w:rPr>
        <w:t xml:space="preserve">warrant for charging </w:t>
      </w:r>
      <w:r w:rsidR="00620C79">
        <w:rPr>
          <w:rFonts w:ascii="Times New Roman" w:hAnsi="Times New Roman" w:cs="Times New Roman"/>
          <w:sz w:val="24"/>
          <w:szCs w:val="24"/>
        </w:rPr>
        <w:t xml:space="preserve">the </w:t>
      </w:r>
      <w:r w:rsidRPr="009B3B9E">
        <w:rPr>
          <w:rFonts w:ascii="Times New Roman" w:hAnsi="Times New Roman" w:cs="Times New Roman"/>
          <w:sz w:val="24"/>
          <w:szCs w:val="24"/>
        </w:rPr>
        <w:t xml:space="preserve">offender. </w:t>
      </w:r>
    </w:p>
    <w:p w14:paraId="7CD43241" w14:textId="77777777" w:rsidR="008A5217" w:rsidRPr="009B3B9E" w:rsidRDefault="008A5217" w:rsidP="00007E9D">
      <w:pPr>
        <w:spacing w:line="480" w:lineRule="auto"/>
        <w:jc w:val="center"/>
        <w:rPr>
          <w:rFonts w:ascii="Times New Roman" w:hAnsi="Times New Roman" w:cs="Times New Roman"/>
          <w:b/>
          <w:sz w:val="24"/>
          <w:szCs w:val="24"/>
        </w:rPr>
      </w:pPr>
      <w:r w:rsidRPr="009B3B9E">
        <w:rPr>
          <w:rFonts w:ascii="Times New Roman" w:hAnsi="Times New Roman" w:cs="Times New Roman"/>
          <w:b/>
          <w:sz w:val="24"/>
          <w:szCs w:val="24"/>
        </w:rPr>
        <w:t>Conclusion</w:t>
      </w:r>
    </w:p>
    <w:p w14:paraId="03D9E09E" w14:textId="77777777" w:rsidR="00E1319D" w:rsidRDefault="008A5217" w:rsidP="00007E9D">
      <w:pPr>
        <w:spacing w:line="480" w:lineRule="auto"/>
        <w:ind w:firstLine="720"/>
        <w:rPr>
          <w:rFonts w:ascii="Times New Roman" w:hAnsi="Times New Roman" w:cs="Times New Roman"/>
          <w:sz w:val="24"/>
          <w:szCs w:val="24"/>
        </w:rPr>
      </w:pPr>
      <w:r w:rsidRPr="009B3B9E">
        <w:rPr>
          <w:rFonts w:ascii="Times New Roman" w:hAnsi="Times New Roman" w:cs="Times New Roman"/>
          <w:sz w:val="24"/>
          <w:szCs w:val="24"/>
        </w:rPr>
        <w:t>This assignment has answered several questions pertaining to the unit scenario about Strategic, Tactical, and Administrative Crime Analysis. Each of the six (6) questions were provided and answered in short-essay form. Examples were provided where appropriate, along with in-text citations.</w:t>
      </w:r>
    </w:p>
    <w:p w14:paraId="74EA426C" w14:textId="77777777" w:rsidR="00007E9D" w:rsidRDefault="00007E9D" w:rsidP="00007E9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C96B090" w14:textId="379F4A18" w:rsidR="00E1319D" w:rsidRDefault="008A5217" w:rsidP="00007E9D">
      <w:pPr>
        <w:spacing w:line="480" w:lineRule="auto"/>
        <w:jc w:val="center"/>
        <w:rPr>
          <w:rFonts w:ascii="Times New Roman" w:hAnsi="Times New Roman" w:cs="Times New Roman"/>
          <w:sz w:val="24"/>
          <w:szCs w:val="24"/>
        </w:rPr>
      </w:pPr>
      <w:r w:rsidRPr="009B3B9E">
        <w:rPr>
          <w:rFonts w:ascii="Times New Roman" w:hAnsi="Times New Roman" w:cs="Times New Roman"/>
          <w:sz w:val="24"/>
          <w:szCs w:val="24"/>
        </w:rPr>
        <w:lastRenderedPageBreak/>
        <w:t>References</w:t>
      </w:r>
    </w:p>
    <w:p w14:paraId="6BCB59D2" w14:textId="77777777" w:rsidR="00352916" w:rsidRDefault="00352916" w:rsidP="00007E9D">
      <w:pPr>
        <w:spacing w:line="480" w:lineRule="auto"/>
        <w:ind w:left="720" w:hanging="720"/>
        <w:rPr>
          <w:rFonts w:ascii="Times New Roman" w:hAnsi="Times New Roman" w:cs="Times New Roman"/>
          <w:color w:val="222222"/>
          <w:sz w:val="24"/>
          <w:szCs w:val="24"/>
          <w:shd w:val="clear" w:color="auto" w:fill="FFFFFF"/>
        </w:rPr>
      </w:pPr>
      <w:r w:rsidRPr="009B3B9E">
        <w:rPr>
          <w:rFonts w:ascii="Times New Roman" w:hAnsi="Times New Roman" w:cs="Times New Roman"/>
          <w:color w:val="222222"/>
          <w:sz w:val="24"/>
          <w:szCs w:val="24"/>
          <w:shd w:val="clear" w:color="auto" w:fill="FFFFFF"/>
        </w:rPr>
        <w:t>Borg, A., Boldt, M., &amp; Eliasson, J. (2017, September). Detecting Crime Series Based on Route Estimation and Behavioral Similarity. In </w:t>
      </w:r>
      <w:r w:rsidRPr="009B3B9E">
        <w:rPr>
          <w:rFonts w:ascii="Times New Roman" w:hAnsi="Times New Roman" w:cs="Times New Roman"/>
          <w:i/>
          <w:iCs/>
          <w:color w:val="222222"/>
          <w:sz w:val="24"/>
          <w:szCs w:val="24"/>
          <w:shd w:val="clear" w:color="auto" w:fill="FFFFFF"/>
        </w:rPr>
        <w:t>2017 European Intelligence and Security Informatics Conference (EISIC)</w:t>
      </w:r>
      <w:r w:rsidRPr="009B3B9E">
        <w:rPr>
          <w:rFonts w:ascii="Times New Roman" w:hAnsi="Times New Roman" w:cs="Times New Roman"/>
          <w:color w:val="222222"/>
          <w:sz w:val="24"/>
          <w:szCs w:val="24"/>
          <w:shd w:val="clear" w:color="auto" w:fill="FFFFFF"/>
        </w:rPr>
        <w:t> (pp. 1-8). IEEE.</w:t>
      </w:r>
    </w:p>
    <w:p w14:paraId="7341BECD" w14:textId="77777777" w:rsidR="00352916" w:rsidRDefault="00352916" w:rsidP="00007E9D">
      <w:pPr>
        <w:spacing w:line="480" w:lineRule="auto"/>
        <w:ind w:left="720" w:hanging="720"/>
        <w:rPr>
          <w:rFonts w:ascii="Times New Roman" w:hAnsi="Times New Roman" w:cs="Times New Roman"/>
          <w:color w:val="222222"/>
          <w:sz w:val="24"/>
          <w:szCs w:val="24"/>
          <w:shd w:val="clear" w:color="auto" w:fill="FFFFFF"/>
        </w:rPr>
      </w:pPr>
      <w:r w:rsidRPr="009B3B9E">
        <w:rPr>
          <w:rFonts w:ascii="Times New Roman" w:hAnsi="Times New Roman" w:cs="Times New Roman"/>
          <w:color w:val="222222"/>
          <w:sz w:val="24"/>
          <w:szCs w:val="24"/>
          <w:shd w:val="clear" w:color="auto" w:fill="FFFFFF"/>
        </w:rPr>
        <w:t>Li, Y. S., &amp; Qi, M. L. (2019). An approach for understanding offender modus operandi to detect serial robbery crimes. </w:t>
      </w:r>
      <w:r w:rsidRPr="009B3B9E">
        <w:rPr>
          <w:rFonts w:ascii="Times New Roman" w:hAnsi="Times New Roman" w:cs="Times New Roman"/>
          <w:i/>
          <w:iCs/>
          <w:color w:val="222222"/>
          <w:sz w:val="24"/>
          <w:szCs w:val="24"/>
          <w:shd w:val="clear" w:color="auto" w:fill="FFFFFF"/>
        </w:rPr>
        <w:t>Journal of Computational Science</w:t>
      </w:r>
      <w:r w:rsidRPr="009B3B9E">
        <w:rPr>
          <w:rFonts w:ascii="Times New Roman" w:hAnsi="Times New Roman" w:cs="Times New Roman"/>
          <w:color w:val="222222"/>
          <w:sz w:val="24"/>
          <w:szCs w:val="24"/>
          <w:shd w:val="clear" w:color="auto" w:fill="FFFFFF"/>
        </w:rPr>
        <w:t>, </w:t>
      </w:r>
      <w:r w:rsidRPr="009B3B9E">
        <w:rPr>
          <w:rFonts w:ascii="Times New Roman" w:hAnsi="Times New Roman" w:cs="Times New Roman"/>
          <w:i/>
          <w:iCs/>
          <w:color w:val="222222"/>
          <w:sz w:val="24"/>
          <w:szCs w:val="24"/>
          <w:shd w:val="clear" w:color="auto" w:fill="FFFFFF"/>
        </w:rPr>
        <w:t>36</w:t>
      </w:r>
      <w:r w:rsidRPr="009B3B9E">
        <w:rPr>
          <w:rFonts w:ascii="Times New Roman" w:hAnsi="Times New Roman" w:cs="Times New Roman"/>
          <w:color w:val="222222"/>
          <w:sz w:val="24"/>
          <w:szCs w:val="24"/>
          <w:shd w:val="clear" w:color="auto" w:fill="FFFFFF"/>
        </w:rPr>
        <w:t>, 101024.</w:t>
      </w:r>
    </w:p>
    <w:p w14:paraId="3C41C5DE" w14:textId="77777777" w:rsidR="00352916" w:rsidRDefault="00352916" w:rsidP="00007E9D">
      <w:pPr>
        <w:spacing w:line="480" w:lineRule="auto"/>
        <w:ind w:left="720" w:hanging="720"/>
        <w:rPr>
          <w:rFonts w:ascii="Times New Roman" w:hAnsi="Times New Roman" w:cs="Times New Roman"/>
          <w:color w:val="222222"/>
          <w:sz w:val="24"/>
          <w:szCs w:val="24"/>
          <w:shd w:val="clear" w:color="auto" w:fill="FFFFFF"/>
        </w:rPr>
      </w:pPr>
      <w:r w:rsidRPr="009B3B9E">
        <w:rPr>
          <w:rFonts w:ascii="Times New Roman" w:hAnsi="Times New Roman" w:cs="Times New Roman"/>
          <w:color w:val="222222"/>
          <w:sz w:val="24"/>
          <w:szCs w:val="24"/>
          <w:shd w:val="clear" w:color="auto" w:fill="FFFFFF"/>
        </w:rPr>
        <w:t>Lisun, E. A., &amp; Shishchenko, E. A. (2016). Criminal-legal value of modus operandi as basically element of corpus delicti. In </w:t>
      </w:r>
      <w:r w:rsidRPr="009B3B9E">
        <w:rPr>
          <w:rFonts w:ascii="Times New Roman" w:hAnsi="Times New Roman" w:cs="Times New Roman"/>
          <w:i/>
          <w:iCs/>
          <w:color w:val="222222"/>
          <w:sz w:val="24"/>
          <w:szCs w:val="24"/>
          <w:shd w:val="clear" w:color="auto" w:fill="FFFFFF"/>
        </w:rPr>
        <w:t>International Scientific and Practical Conference World science</w:t>
      </w:r>
      <w:r w:rsidRPr="009B3B9E">
        <w:rPr>
          <w:rFonts w:ascii="Times New Roman" w:hAnsi="Times New Roman" w:cs="Times New Roman"/>
          <w:color w:val="222222"/>
          <w:sz w:val="24"/>
          <w:szCs w:val="24"/>
          <w:shd w:val="clear" w:color="auto" w:fill="FFFFFF"/>
        </w:rPr>
        <w:t> (Vol. 4, No. 11, p. 15).</w:t>
      </w:r>
    </w:p>
    <w:p w14:paraId="4250B82E" w14:textId="77777777" w:rsidR="00352916" w:rsidRDefault="00352916" w:rsidP="00007E9D">
      <w:pPr>
        <w:spacing w:line="480" w:lineRule="auto"/>
        <w:ind w:left="720" w:hanging="720"/>
        <w:rPr>
          <w:rFonts w:ascii="Times New Roman" w:hAnsi="Times New Roman" w:cs="Times New Roman"/>
          <w:color w:val="222222"/>
          <w:sz w:val="24"/>
          <w:szCs w:val="24"/>
          <w:shd w:val="clear" w:color="auto" w:fill="FFFFFF"/>
        </w:rPr>
      </w:pPr>
      <w:r w:rsidRPr="009B3B9E">
        <w:rPr>
          <w:rFonts w:ascii="Times New Roman" w:hAnsi="Times New Roman" w:cs="Times New Roman"/>
          <w:color w:val="222222"/>
          <w:sz w:val="24"/>
          <w:szCs w:val="24"/>
          <w:shd w:val="clear" w:color="auto" w:fill="FFFFFF"/>
        </w:rPr>
        <w:t>Merry, S. (2018). Crime analysis: principles for analyzing everyday serial crime. In </w:t>
      </w:r>
      <w:r w:rsidRPr="009B3B9E">
        <w:rPr>
          <w:rFonts w:ascii="Times New Roman" w:hAnsi="Times New Roman" w:cs="Times New Roman"/>
          <w:i/>
          <w:iCs/>
          <w:color w:val="222222"/>
          <w:sz w:val="24"/>
          <w:szCs w:val="24"/>
          <w:shd w:val="clear" w:color="auto" w:fill="FFFFFF"/>
        </w:rPr>
        <w:t>Profiling Property Crimes</w:t>
      </w:r>
      <w:r w:rsidRPr="009B3B9E">
        <w:rPr>
          <w:rFonts w:ascii="Times New Roman" w:hAnsi="Times New Roman" w:cs="Times New Roman"/>
          <w:color w:val="222222"/>
          <w:sz w:val="24"/>
          <w:szCs w:val="24"/>
          <w:shd w:val="clear" w:color="auto" w:fill="FFFFFF"/>
        </w:rPr>
        <w:t> (pp. 307-328). Routledge.</w:t>
      </w:r>
    </w:p>
    <w:p w14:paraId="2DB69115" w14:textId="77777777" w:rsidR="00352916" w:rsidRPr="009B3B9E" w:rsidRDefault="00352916" w:rsidP="00007E9D">
      <w:pPr>
        <w:spacing w:line="480" w:lineRule="auto"/>
        <w:ind w:left="720" w:hanging="720"/>
        <w:rPr>
          <w:rFonts w:ascii="Times New Roman" w:hAnsi="Times New Roman" w:cs="Times New Roman"/>
          <w:color w:val="222222"/>
          <w:sz w:val="24"/>
          <w:szCs w:val="24"/>
          <w:shd w:val="clear" w:color="auto" w:fill="FFFFFF"/>
        </w:rPr>
      </w:pPr>
      <w:r w:rsidRPr="009B3B9E">
        <w:rPr>
          <w:rFonts w:ascii="Times New Roman" w:hAnsi="Times New Roman" w:cs="Times New Roman"/>
          <w:color w:val="222222"/>
          <w:sz w:val="24"/>
          <w:szCs w:val="24"/>
          <w:shd w:val="clear" w:color="auto" w:fill="FFFFFF"/>
        </w:rPr>
        <w:t>Santos, R. B. (2016). </w:t>
      </w:r>
      <w:r w:rsidRPr="009B3B9E">
        <w:rPr>
          <w:rFonts w:ascii="Times New Roman" w:hAnsi="Times New Roman" w:cs="Times New Roman"/>
          <w:i/>
          <w:iCs/>
          <w:color w:val="222222"/>
          <w:sz w:val="24"/>
          <w:szCs w:val="24"/>
          <w:shd w:val="clear" w:color="auto" w:fill="FFFFFF"/>
        </w:rPr>
        <w:t>Crime analysis with crime mapping</w:t>
      </w:r>
      <w:r w:rsidRPr="009B3B9E">
        <w:rPr>
          <w:rFonts w:ascii="Times New Roman" w:hAnsi="Times New Roman" w:cs="Times New Roman"/>
          <w:color w:val="222222"/>
          <w:sz w:val="24"/>
          <w:szCs w:val="24"/>
          <w:shd w:val="clear" w:color="auto" w:fill="FFFFFF"/>
        </w:rPr>
        <w:t>. Sage publications.</w:t>
      </w:r>
    </w:p>
    <w:sectPr w:rsidR="00352916" w:rsidRPr="009B3B9E" w:rsidSect="00971E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661A66" w14:textId="77777777" w:rsidR="00EB0419" w:rsidRDefault="00EB0419" w:rsidP="009B3B9E">
      <w:pPr>
        <w:spacing w:after="0" w:line="240" w:lineRule="auto"/>
      </w:pPr>
      <w:r>
        <w:separator/>
      </w:r>
    </w:p>
  </w:endnote>
  <w:endnote w:type="continuationSeparator" w:id="0">
    <w:p w14:paraId="65834F6A" w14:textId="77777777" w:rsidR="00EB0419" w:rsidRDefault="00EB0419" w:rsidP="009B3B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630A2" w14:textId="77777777" w:rsidR="00EB0419" w:rsidRDefault="00EB0419" w:rsidP="009B3B9E">
      <w:pPr>
        <w:spacing w:after="0" w:line="240" w:lineRule="auto"/>
      </w:pPr>
      <w:r>
        <w:separator/>
      </w:r>
    </w:p>
  </w:footnote>
  <w:footnote w:type="continuationSeparator" w:id="0">
    <w:p w14:paraId="6BFD12D1" w14:textId="77777777" w:rsidR="00EB0419" w:rsidRDefault="00EB0419" w:rsidP="009B3B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44844666"/>
      <w:docPartObj>
        <w:docPartGallery w:val="Page Numbers (Top of Page)"/>
        <w:docPartUnique/>
      </w:docPartObj>
    </w:sdtPr>
    <w:sdtEndPr>
      <w:rPr>
        <w:noProof/>
      </w:rPr>
    </w:sdtEndPr>
    <w:sdtContent>
      <w:p w14:paraId="32B07C3B" w14:textId="2448522B" w:rsidR="009B3B9E" w:rsidRPr="00971EAC" w:rsidRDefault="00971EAC" w:rsidP="00971EAC">
        <w:pPr>
          <w:pStyle w:val="Header"/>
          <w:jc w:val="right"/>
          <w:rPr>
            <w:rFonts w:ascii="Times New Roman" w:hAnsi="Times New Roman" w:cs="Times New Roman"/>
          </w:rPr>
        </w:pPr>
        <w:r w:rsidRPr="00971EAC">
          <w:rPr>
            <w:rFonts w:ascii="Times New Roman" w:hAnsi="Times New Roman" w:cs="Times New Roman"/>
            <w:lang w:val="en-KE"/>
          </w:rPr>
          <w:t>STRATEGICAL, TACTICAL, AND ADMINISTRATIVE CRIME ANALYSIS</w:t>
        </w:r>
        <w:r>
          <w:rPr>
            <w:rFonts w:ascii="Times New Roman" w:hAnsi="Times New Roman" w:cs="Times New Roman"/>
          </w:rPr>
          <w:tab/>
        </w:r>
        <w:r w:rsidRPr="00971EAC">
          <w:rPr>
            <w:rFonts w:ascii="Times New Roman" w:hAnsi="Times New Roman" w:cs="Times New Roman"/>
          </w:rPr>
          <w:fldChar w:fldCharType="begin"/>
        </w:r>
        <w:r w:rsidRPr="00971EAC">
          <w:rPr>
            <w:rFonts w:ascii="Times New Roman" w:hAnsi="Times New Roman" w:cs="Times New Roman"/>
          </w:rPr>
          <w:instrText xml:space="preserve"> PAGE   \* MERGEFORMAT </w:instrText>
        </w:r>
        <w:r w:rsidRPr="00971EAC">
          <w:rPr>
            <w:rFonts w:ascii="Times New Roman" w:hAnsi="Times New Roman" w:cs="Times New Roman"/>
          </w:rPr>
          <w:fldChar w:fldCharType="separate"/>
        </w:r>
        <w:r w:rsidRPr="00971EAC">
          <w:rPr>
            <w:rFonts w:ascii="Times New Roman" w:hAnsi="Times New Roman" w:cs="Times New Roman"/>
            <w:noProof/>
          </w:rPr>
          <w:t>2</w:t>
        </w:r>
        <w:r w:rsidRPr="00971EA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01407382"/>
      <w:docPartObj>
        <w:docPartGallery w:val="Page Numbers (Top of Page)"/>
        <w:docPartUnique/>
      </w:docPartObj>
    </w:sdtPr>
    <w:sdtEndPr>
      <w:rPr>
        <w:noProof/>
      </w:rPr>
    </w:sdtEndPr>
    <w:sdtContent>
      <w:p w14:paraId="139639C7" w14:textId="49C58E5D" w:rsidR="00971EAC" w:rsidRPr="00971EAC" w:rsidRDefault="00971EAC" w:rsidP="00971EAC">
        <w:pPr>
          <w:pStyle w:val="Header"/>
          <w:jc w:val="right"/>
          <w:rPr>
            <w:rFonts w:ascii="Times New Roman" w:hAnsi="Times New Roman" w:cs="Times New Roman"/>
          </w:rPr>
        </w:pPr>
        <w:r>
          <w:rPr>
            <w:rFonts w:ascii="Times New Roman" w:hAnsi="Times New Roman" w:cs="Times New Roman"/>
          </w:rPr>
          <w:t xml:space="preserve">Running head: </w:t>
        </w:r>
        <w:r w:rsidRPr="00971EAC">
          <w:rPr>
            <w:rFonts w:ascii="Times New Roman" w:hAnsi="Times New Roman" w:cs="Times New Roman"/>
            <w:lang w:val="en-KE"/>
          </w:rPr>
          <w:t>STRATEGICAL, TACTICAL, AND ADMINISTRATIVE CRIME ANALYSIS</w:t>
        </w:r>
        <w:r>
          <w:rPr>
            <w:rFonts w:ascii="Times New Roman" w:hAnsi="Times New Roman" w:cs="Times New Roman"/>
          </w:rPr>
          <w:tab/>
        </w:r>
        <w:r w:rsidRPr="00971EAC">
          <w:rPr>
            <w:rFonts w:ascii="Times New Roman" w:hAnsi="Times New Roman" w:cs="Times New Roman"/>
          </w:rPr>
          <w:fldChar w:fldCharType="begin"/>
        </w:r>
        <w:r w:rsidRPr="00971EAC">
          <w:rPr>
            <w:rFonts w:ascii="Times New Roman" w:hAnsi="Times New Roman" w:cs="Times New Roman"/>
          </w:rPr>
          <w:instrText xml:space="preserve"> PAGE   \* MERGEFORMAT </w:instrText>
        </w:r>
        <w:r w:rsidRPr="00971EAC">
          <w:rPr>
            <w:rFonts w:ascii="Times New Roman" w:hAnsi="Times New Roman" w:cs="Times New Roman"/>
          </w:rPr>
          <w:fldChar w:fldCharType="separate"/>
        </w:r>
        <w:r w:rsidRPr="00971EAC">
          <w:rPr>
            <w:rFonts w:ascii="Times New Roman" w:hAnsi="Times New Roman" w:cs="Times New Roman"/>
            <w:noProof/>
          </w:rPr>
          <w:t>2</w:t>
        </w:r>
        <w:r w:rsidRPr="00971EAC">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3B0CD6"/>
    <w:multiLevelType w:val="hybridMultilevel"/>
    <w:tmpl w:val="1AF2256E"/>
    <w:lvl w:ilvl="0" w:tplc="6762AF8C">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1NTeyMDc1NTY3NrRQ0lEKTi0uzszPAykwrAUAnizxcCwAAAA="/>
  </w:docVars>
  <w:rsids>
    <w:rsidRoot w:val="008A5217"/>
    <w:rsid w:val="00007E9D"/>
    <w:rsid w:val="000134D2"/>
    <w:rsid w:val="000D2B65"/>
    <w:rsid w:val="000F325E"/>
    <w:rsid w:val="0010672D"/>
    <w:rsid w:val="00146F2B"/>
    <w:rsid w:val="0017334D"/>
    <w:rsid w:val="00267912"/>
    <w:rsid w:val="002757F1"/>
    <w:rsid w:val="00286229"/>
    <w:rsid w:val="00352916"/>
    <w:rsid w:val="003561F5"/>
    <w:rsid w:val="00373275"/>
    <w:rsid w:val="00493CE8"/>
    <w:rsid w:val="004C333C"/>
    <w:rsid w:val="004E4B31"/>
    <w:rsid w:val="006141E9"/>
    <w:rsid w:val="00620C79"/>
    <w:rsid w:val="006910C6"/>
    <w:rsid w:val="006B56F8"/>
    <w:rsid w:val="0079124D"/>
    <w:rsid w:val="007A3E03"/>
    <w:rsid w:val="007A5BE3"/>
    <w:rsid w:val="008503F8"/>
    <w:rsid w:val="008A5217"/>
    <w:rsid w:val="008B0411"/>
    <w:rsid w:val="008C6EF5"/>
    <w:rsid w:val="00907D32"/>
    <w:rsid w:val="00967889"/>
    <w:rsid w:val="00971EAC"/>
    <w:rsid w:val="00985395"/>
    <w:rsid w:val="009B3B9E"/>
    <w:rsid w:val="00B35BF0"/>
    <w:rsid w:val="00B46C89"/>
    <w:rsid w:val="00BF7DC2"/>
    <w:rsid w:val="00C663CD"/>
    <w:rsid w:val="00D310BA"/>
    <w:rsid w:val="00DA1740"/>
    <w:rsid w:val="00DB697E"/>
    <w:rsid w:val="00DD7AC6"/>
    <w:rsid w:val="00DE7CC9"/>
    <w:rsid w:val="00E1319D"/>
    <w:rsid w:val="00E2724F"/>
    <w:rsid w:val="00EB0419"/>
    <w:rsid w:val="00EC61AC"/>
    <w:rsid w:val="00EF29F0"/>
    <w:rsid w:val="00F61A89"/>
    <w:rsid w:val="00FA262D"/>
    <w:rsid w:val="00FD0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B0C59"/>
  <w15:docId w15:val="{4CC0B627-154F-486C-9DC9-60453E24C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25E"/>
    <w:pPr>
      <w:ind w:left="720"/>
      <w:contextualSpacing/>
    </w:pPr>
  </w:style>
  <w:style w:type="paragraph" w:styleId="Header">
    <w:name w:val="header"/>
    <w:basedOn w:val="Normal"/>
    <w:link w:val="HeaderChar"/>
    <w:uiPriority w:val="99"/>
    <w:unhideWhenUsed/>
    <w:rsid w:val="009B3B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3B9E"/>
  </w:style>
  <w:style w:type="paragraph" w:styleId="Footer">
    <w:name w:val="footer"/>
    <w:basedOn w:val="Normal"/>
    <w:link w:val="FooterChar"/>
    <w:uiPriority w:val="99"/>
    <w:unhideWhenUsed/>
    <w:rsid w:val="009B3B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3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616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6</Pages>
  <Words>1040</Words>
  <Characters>5929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28</cp:revision>
  <dcterms:created xsi:type="dcterms:W3CDTF">2020-10-07T11:22:00Z</dcterms:created>
  <dcterms:modified xsi:type="dcterms:W3CDTF">2020-10-07T16:14:00Z</dcterms:modified>
</cp:coreProperties>
</file>